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B2FD" w14:textId="77777777" w:rsidR="001947D7" w:rsidRDefault="001947D7" w:rsidP="008E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DEA8B" w14:textId="5519D949" w:rsidR="002377E2" w:rsidRDefault="00D654D2" w:rsidP="008E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17C578" w14:textId="57D00E4D" w:rsidR="004418C5" w:rsidRDefault="00C77C48" w:rsidP="008E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48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9924E6">
        <w:rPr>
          <w:rFonts w:ascii="Times New Roman" w:hAnsi="Times New Roman" w:cs="Times New Roman"/>
          <w:b/>
          <w:sz w:val="24"/>
          <w:szCs w:val="24"/>
        </w:rPr>
        <w:t>Board</w:t>
      </w:r>
      <w:r w:rsidR="00B7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DCA">
        <w:rPr>
          <w:rFonts w:ascii="Times New Roman" w:hAnsi="Times New Roman" w:cs="Times New Roman"/>
          <w:b/>
          <w:sz w:val="24"/>
          <w:szCs w:val="24"/>
        </w:rPr>
        <w:t>January 9, 2019</w:t>
      </w:r>
    </w:p>
    <w:p w14:paraId="045D509F" w14:textId="4B14F249" w:rsidR="008E7394" w:rsidRDefault="00B75F9C" w:rsidP="008E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</w:t>
      </w:r>
      <w:r w:rsidR="00F65B79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E3461">
        <w:rPr>
          <w:rFonts w:ascii="Times New Roman" w:hAnsi="Times New Roman" w:cs="Times New Roman"/>
          <w:b/>
          <w:sz w:val="24"/>
          <w:szCs w:val="24"/>
        </w:rPr>
        <w:t>.</w:t>
      </w:r>
      <w:r w:rsidR="00EB33F4">
        <w:rPr>
          <w:rFonts w:ascii="Times New Roman" w:hAnsi="Times New Roman" w:cs="Times New Roman"/>
          <w:b/>
          <w:sz w:val="24"/>
          <w:szCs w:val="24"/>
        </w:rPr>
        <w:t>m.</w:t>
      </w:r>
    </w:p>
    <w:p w14:paraId="67B5252E" w14:textId="69636FC2" w:rsidR="00C77C48" w:rsidRDefault="00B75F9C" w:rsidP="008E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 Valley Conservation District </w:t>
      </w:r>
      <w:r w:rsidR="00C77C48">
        <w:rPr>
          <w:rFonts w:ascii="Times New Roman" w:hAnsi="Times New Roman" w:cs="Times New Roman"/>
          <w:b/>
          <w:sz w:val="24"/>
          <w:szCs w:val="24"/>
        </w:rPr>
        <w:t>Office</w:t>
      </w:r>
    </w:p>
    <w:p w14:paraId="4FC54662" w14:textId="63DA4186" w:rsidR="00350EC1" w:rsidRDefault="004418C5" w:rsidP="008E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Box 216, </w:t>
      </w:r>
      <w:r w:rsidR="00097BEE">
        <w:rPr>
          <w:rFonts w:ascii="Times New Roman" w:hAnsi="Times New Roman" w:cs="Times New Roman"/>
          <w:b/>
          <w:sz w:val="24"/>
          <w:szCs w:val="24"/>
        </w:rPr>
        <w:t>61 E. 5</w:t>
      </w:r>
      <w:r w:rsidR="00097BEE" w:rsidRPr="00097B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7BEE">
        <w:rPr>
          <w:rFonts w:ascii="Times New Roman" w:hAnsi="Times New Roman" w:cs="Times New Roman"/>
          <w:b/>
          <w:sz w:val="24"/>
          <w:szCs w:val="24"/>
        </w:rPr>
        <w:t xml:space="preserve"> Avenue</w:t>
      </w:r>
      <w:r>
        <w:rPr>
          <w:rFonts w:ascii="Times New Roman" w:hAnsi="Times New Roman" w:cs="Times New Roman"/>
          <w:b/>
          <w:sz w:val="24"/>
          <w:szCs w:val="24"/>
        </w:rPr>
        <w:t>, Afton WY 83110</w:t>
      </w:r>
    </w:p>
    <w:p w14:paraId="54214FE1" w14:textId="46884C43" w:rsidR="0081420D" w:rsidRDefault="0081420D" w:rsidP="00113297">
      <w:pPr>
        <w:rPr>
          <w:rFonts w:ascii="Times New Roman" w:hAnsi="Times New Roman" w:cs="Times New Roman"/>
          <w:sz w:val="24"/>
          <w:szCs w:val="24"/>
        </w:rPr>
      </w:pPr>
    </w:p>
    <w:p w14:paraId="5B611E70" w14:textId="462B3FA5" w:rsidR="005D48FD" w:rsidRDefault="00B26429" w:rsidP="00BC073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9C1060">
        <w:rPr>
          <w:rFonts w:ascii="Times New Roman" w:hAnsi="Times New Roman" w:cs="Times New Roman"/>
          <w:sz w:val="24"/>
          <w:szCs w:val="24"/>
        </w:rPr>
        <w:t>ger Coles called the meeting to order at 7:</w:t>
      </w:r>
      <w:r w:rsidR="00AD767F">
        <w:rPr>
          <w:rFonts w:ascii="Times New Roman" w:hAnsi="Times New Roman" w:cs="Times New Roman"/>
          <w:sz w:val="24"/>
          <w:szCs w:val="24"/>
        </w:rPr>
        <w:t>15</w:t>
      </w:r>
      <w:r w:rsidR="003570F2">
        <w:rPr>
          <w:rFonts w:ascii="Times New Roman" w:hAnsi="Times New Roman" w:cs="Times New Roman"/>
          <w:sz w:val="24"/>
          <w:szCs w:val="24"/>
        </w:rPr>
        <w:t xml:space="preserve"> pm.  </w:t>
      </w:r>
      <w:r w:rsidR="00E76635">
        <w:rPr>
          <w:rFonts w:ascii="Times New Roman" w:hAnsi="Times New Roman" w:cs="Times New Roman"/>
          <w:sz w:val="24"/>
          <w:szCs w:val="24"/>
        </w:rPr>
        <w:t xml:space="preserve">  I</w:t>
      </w:r>
      <w:r w:rsidR="00BF771B">
        <w:rPr>
          <w:rFonts w:ascii="Times New Roman" w:hAnsi="Times New Roman" w:cs="Times New Roman"/>
          <w:sz w:val="24"/>
          <w:szCs w:val="24"/>
        </w:rPr>
        <w:t>n attendance were</w:t>
      </w:r>
      <w:r w:rsidR="00BC1FD5">
        <w:rPr>
          <w:rFonts w:ascii="Times New Roman" w:hAnsi="Times New Roman" w:cs="Times New Roman"/>
          <w:sz w:val="24"/>
          <w:szCs w:val="24"/>
        </w:rPr>
        <w:t xml:space="preserve"> </w:t>
      </w:r>
      <w:r w:rsidR="000F3689">
        <w:rPr>
          <w:rFonts w:ascii="Times New Roman" w:hAnsi="Times New Roman" w:cs="Times New Roman"/>
          <w:sz w:val="24"/>
          <w:szCs w:val="24"/>
        </w:rPr>
        <w:t>Roger Coles</w:t>
      </w:r>
      <w:r w:rsidR="000C3470">
        <w:rPr>
          <w:rFonts w:ascii="Times New Roman" w:hAnsi="Times New Roman" w:cs="Times New Roman"/>
          <w:sz w:val="24"/>
          <w:szCs w:val="24"/>
        </w:rPr>
        <w:t>,</w:t>
      </w:r>
      <w:r w:rsidR="00385EB1">
        <w:rPr>
          <w:rFonts w:ascii="Times New Roman" w:hAnsi="Times New Roman" w:cs="Times New Roman"/>
          <w:sz w:val="24"/>
          <w:szCs w:val="24"/>
        </w:rPr>
        <w:t xml:space="preserve"> Shane Crook, </w:t>
      </w:r>
      <w:r w:rsidR="000C3470">
        <w:rPr>
          <w:rFonts w:ascii="Times New Roman" w:hAnsi="Times New Roman" w:cs="Times New Roman"/>
          <w:sz w:val="24"/>
          <w:szCs w:val="24"/>
        </w:rPr>
        <w:t xml:space="preserve"> Jeff Johnson, Harv Erickson</w:t>
      </w:r>
      <w:r w:rsidR="00DF08CB">
        <w:rPr>
          <w:rFonts w:ascii="Times New Roman" w:hAnsi="Times New Roman" w:cs="Times New Roman"/>
          <w:sz w:val="24"/>
          <w:szCs w:val="24"/>
        </w:rPr>
        <w:t>,</w:t>
      </w:r>
      <w:r w:rsidR="00385EB1">
        <w:rPr>
          <w:rFonts w:ascii="Times New Roman" w:hAnsi="Times New Roman" w:cs="Times New Roman"/>
          <w:sz w:val="24"/>
          <w:szCs w:val="24"/>
        </w:rPr>
        <w:t xml:space="preserve"> Cole Helm, </w:t>
      </w:r>
      <w:r w:rsidR="00DF08CB">
        <w:rPr>
          <w:rFonts w:ascii="Times New Roman" w:hAnsi="Times New Roman" w:cs="Times New Roman"/>
          <w:sz w:val="24"/>
          <w:szCs w:val="24"/>
        </w:rPr>
        <w:t xml:space="preserve"> Kay Lynn Nield and Gary Blazejewski.  </w:t>
      </w:r>
      <w:r w:rsidR="001C6EAC">
        <w:rPr>
          <w:rFonts w:ascii="Times New Roman" w:hAnsi="Times New Roman" w:cs="Times New Roman"/>
          <w:sz w:val="24"/>
          <w:szCs w:val="24"/>
        </w:rPr>
        <w:t>Rollin Gardner</w:t>
      </w:r>
      <w:r w:rsidR="00DF08CB">
        <w:rPr>
          <w:rFonts w:ascii="Times New Roman" w:hAnsi="Times New Roman" w:cs="Times New Roman"/>
          <w:sz w:val="24"/>
          <w:szCs w:val="24"/>
        </w:rPr>
        <w:t xml:space="preserve"> </w:t>
      </w:r>
      <w:r w:rsidR="00385EB1">
        <w:rPr>
          <w:rFonts w:ascii="Times New Roman" w:hAnsi="Times New Roman" w:cs="Times New Roman"/>
          <w:sz w:val="24"/>
          <w:szCs w:val="24"/>
        </w:rPr>
        <w:t>was</w:t>
      </w:r>
      <w:r w:rsidR="00DF08CB">
        <w:rPr>
          <w:rFonts w:ascii="Times New Roman" w:hAnsi="Times New Roman" w:cs="Times New Roman"/>
          <w:sz w:val="24"/>
          <w:szCs w:val="24"/>
        </w:rPr>
        <w:t xml:space="preserve"> absent. </w:t>
      </w:r>
    </w:p>
    <w:p w14:paraId="2443A370" w14:textId="0C594A21" w:rsidR="00DF718E" w:rsidRDefault="004418C5" w:rsidP="00BC073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</w:t>
      </w:r>
      <w:r w:rsidR="00DF718E" w:rsidRPr="00A6002A">
        <w:rPr>
          <w:rFonts w:ascii="Times New Roman" w:hAnsi="Times New Roman" w:cs="Times New Roman"/>
          <w:b/>
          <w:sz w:val="24"/>
          <w:szCs w:val="24"/>
        </w:rPr>
        <w:t>nutes</w:t>
      </w:r>
      <w:r w:rsidR="003E26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264F">
        <w:rPr>
          <w:rFonts w:ascii="Times New Roman" w:hAnsi="Times New Roman" w:cs="Times New Roman"/>
          <w:sz w:val="24"/>
          <w:szCs w:val="24"/>
        </w:rPr>
        <w:t xml:space="preserve">Minutes </w:t>
      </w:r>
      <w:r w:rsidR="00213536">
        <w:rPr>
          <w:rFonts w:ascii="Times New Roman" w:hAnsi="Times New Roman" w:cs="Times New Roman"/>
          <w:sz w:val="24"/>
          <w:szCs w:val="24"/>
        </w:rPr>
        <w:t xml:space="preserve">for </w:t>
      </w:r>
      <w:r w:rsidR="002926F1">
        <w:rPr>
          <w:rFonts w:ascii="Times New Roman" w:hAnsi="Times New Roman" w:cs="Times New Roman"/>
          <w:sz w:val="24"/>
          <w:szCs w:val="24"/>
        </w:rPr>
        <w:t>November 7, 2018</w:t>
      </w:r>
      <w:r w:rsidR="005B1CA1">
        <w:rPr>
          <w:rFonts w:ascii="Times New Roman" w:hAnsi="Times New Roman" w:cs="Times New Roman"/>
          <w:sz w:val="24"/>
          <w:szCs w:val="24"/>
        </w:rPr>
        <w:t xml:space="preserve"> were reviewed.  Motion to approve the minutes was made b</w:t>
      </w:r>
      <w:r w:rsidR="00CA13D2">
        <w:rPr>
          <w:rFonts w:ascii="Times New Roman" w:hAnsi="Times New Roman" w:cs="Times New Roman"/>
          <w:sz w:val="24"/>
          <w:szCs w:val="24"/>
        </w:rPr>
        <w:t xml:space="preserve">y </w:t>
      </w:r>
      <w:r w:rsidR="005573B1">
        <w:rPr>
          <w:rFonts w:ascii="Times New Roman" w:hAnsi="Times New Roman" w:cs="Times New Roman"/>
          <w:sz w:val="24"/>
          <w:szCs w:val="24"/>
        </w:rPr>
        <w:t>Jeff Johnson</w:t>
      </w:r>
      <w:r w:rsidR="00CA13D2">
        <w:rPr>
          <w:rFonts w:ascii="Times New Roman" w:hAnsi="Times New Roman" w:cs="Times New Roman"/>
          <w:sz w:val="24"/>
          <w:szCs w:val="24"/>
        </w:rPr>
        <w:t xml:space="preserve">, </w:t>
      </w:r>
      <w:r w:rsidR="005B1CA1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D91A6A">
        <w:rPr>
          <w:rFonts w:ascii="Times New Roman" w:hAnsi="Times New Roman" w:cs="Times New Roman"/>
          <w:sz w:val="24"/>
          <w:szCs w:val="24"/>
        </w:rPr>
        <w:t>Harv Erickson</w:t>
      </w:r>
      <w:r w:rsidR="005B1CA1">
        <w:rPr>
          <w:rFonts w:ascii="Times New Roman" w:hAnsi="Times New Roman" w:cs="Times New Roman"/>
          <w:sz w:val="24"/>
          <w:szCs w:val="24"/>
        </w:rPr>
        <w:t xml:space="preserve">, motion carried. </w:t>
      </w:r>
    </w:p>
    <w:p w14:paraId="445DDFE9" w14:textId="733625BE" w:rsidR="00245AB7" w:rsidRDefault="00245AB7" w:rsidP="00245AB7">
      <w:pPr>
        <w:ind w:left="720"/>
        <w:rPr>
          <w:rFonts w:ascii="Times New Roman" w:hAnsi="Times New Roman" w:cs="Times New Roman"/>
          <w:sz w:val="24"/>
          <w:szCs w:val="24"/>
        </w:rPr>
      </w:pPr>
      <w:r w:rsidRPr="002E6CE8">
        <w:rPr>
          <w:rFonts w:ascii="Times New Roman" w:hAnsi="Times New Roman" w:cs="Times New Roman"/>
          <w:b/>
          <w:sz w:val="24"/>
          <w:szCs w:val="24"/>
        </w:rPr>
        <w:t>Financials:</w:t>
      </w:r>
      <w:r w:rsidRPr="002E6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Vouchers and credit card statements wer</w:t>
      </w:r>
      <w:r w:rsidR="000743AC">
        <w:rPr>
          <w:rFonts w:ascii="Times New Roman" w:hAnsi="Times New Roman" w:cs="Times New Roman"/>
          <w:sz w:val="24"/>
          <w:szCs w:val="24"/>
        </w:rPr>
        <w:t xml:space="preserve">e reviewed. Bank Statements for </w:t>
      </w:r>
      <w:r w:rsidR="00F0185E">
        <w:rPr>
          <w:rFonts w:ascii="Times New Roman" w:hAnsi="Times New Roman" w:cs="Times New Roman"/>
          <w:sz w:val="24"/>
          <w:szCs w:val="24"/>
        </w:rPr>
        <w:t>November and December</w:t>
      </w:r>
      <w:r w:rsidR="00D91A6A">
        <w:rPr>
          <w:rFonts w:ascii="Times New Roman" w:hAnsi="Times New Roman" w:cs="Times New Roman"/>
          <w:sz w:val="24"/>
          <w:szCs w:val="24"/>
        </w:rPr>
        <w:t xml:space="preserve"> </w:t>
      </w:r>
      <w:r w:rsidR="000D4FF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were reviewed.  Motion to pay vouchers </w:t>
      </w:r>
      <w:r w:rsidR="004418C5">
        <w:rPr>
          <w:rFonts w:ascii="Times New Roman" w:hAnsi="Times New Roman" w:cs="Times New Roman"/>
          <w:sz w:val="24"/>
          <w:szCs w:val="24"/>
        </w:rPr>
        <w:t xml:space="preserve">and approve the financials </w:t>
      </w:r>
      <w:r>
        <w:rPr>
          <w:rFonts w:ascii="Times New Roman" w:hAnsi="Times New Roman" w:cs="Times New Roman"/>
          <w:sz w:val="24"/>
          <w:szCs w:val="24"/>
        </w:rPr>
        <w:t xml:space="preserve">was made </w:t>
      </w:r>
      <w:r w:rsidRPr="002E6CE8">
        <w:rPr>
          <w:rFonts w:ascii="Times New Roman" w:hAnsi="Times New Roman" w:cs="Times New Roman"/>
          <w:sz w:val="24"/>
          <w:szCs w:val="24"/>
        </w:rPr>
        <w:t xml:space="preserve">by </w:t>
      </w:r>
      <w:r w:rsidR="00A45F71">
        <w:rPr>
          <w:rFonts w:ascii="Times New Roman" w:hAnsi="Times New Roman" w:cs="Times New Roman"/>
          <w:sz w:val="24"/>
          <w:szCs w:val="24"/>
        </w:rPr>
        <w:t>Jeff Johnson</w:t>
      </w:r>
      <w:r>
        <w:rPr>
          <w:rFonts w:ascii="Times New Roman" w:hAnsi="Times New Roman" w:cs="Times New Roman"/>
          <w:sz w:val="24"/>
          <w:szCs w:val="24"/>
        </w:rPr>
        <w:t>, seconded</w:t>
      </w:r>
      <w:r w:rsidR="00147105">
        <w:rPr>
          <w:rFonts w:ascii="Times New Roman" w:hAnsi="Times New Roman" w:cs="Times New Roman"/>
          <w:sz w:val="24"/>
          <w:szCs w:val="24"/>
        </w:rPr>
        <w:t xml:space="preserve"> by </w:t>
      </w:r>
      <w:r w:rsidR="001D7BEC">
        <w:rPr>
          <w:rFonts w:ascii="Times New Roman" w:hAnsi="Times New Roman" w:cs="Times New Roman"/>
          <w:sz w:val="24"/>
          <w:szCs w:val="24"/>
        </w:rPr>
        <w:t>Harv Erickson</w:t>
      </w:r>
      <w:r>
        <w:rPr>
          <w:rFonts w:ascii="Times New Roman" w:hAnsi="Times New Roman" w:cs="Times New Roman"/>
          <w:sz w:val="24"/>
          <w:szCs w:val="24"/>
        </w:rPr>
        <w:t>, motion passed.  Vouchers approved for payment are listed below:</w:t>
      </w:r>
    </w:p>
    <w:p w14:paraId="7D9BFEC4" w14:textId="2A935ADE" w:rsidR="0081241E" w:rsidRDefault="00FB7BE9" w:rsidP="00245AB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 Elections:</w:t>
      </w:r>
      <w:r>
        <w:rPr>
          <w:rFonts w:ascii="Times New Roman" w:hAnsi="Times New Roman" w:cs="Times New Roman"/>
          <w:sz w:val="24"/>
          <w:szCs w:val="24"/>
        </w:rPr>
        <w:t xml:space="preserve"> SV</w:t>
      </w:r>
      <w:r w:rsidR="00C622DD">
        <w:rPr>
          <w:rFonts w:ascii="Times New Roman" w:hAnsi="Times New Roman" w:cs="Times New Roman"/>
          <w:sz w:val="24"/>
          <w:szCs w:val="24"/>
        </w:rPr>
        <w:t>CD welcomed Cole Helm as the new supervisor</w:t>
      </w:r>
      <w:r w:rsidR="0081241E">
        <w:rPr>
          <w:rFonts w:ascii="Times New Roman" w:hAnsi="Times New Roman" w:cs="Times New Roman"/>
          <w:sz w:val="24"/>
          <w:szCs w:val="24"/>
        </w:rPr>
        <w:t xml:space="preserve">. He will </w:t>
      </w:r>
      <w:r w:rsidR="00C622DD">
        <w:rPr>
          <w:rFonts w:ascii="Times New Roman" w:hAnsi="Times New Roman" w:cs="Times New Roman"/>
          <w:sz w:val="24"/>
          <w:szCs w:val="24"/>
        </w:rPr>
        <w:t xml:space="preserve">take Roger Coles place on the board.  </w:t>
      </w:r>
      <w:r w:rsidR="005B6E46">
        <w:rPr>
          <w:rFonts w:ascii="Times New Roman" w:hAnsi="Times New Roman" w:cs="Times New Roman"/>
          <w:sz w:val="24"/>
          <w:szCs w:val="24"/>
        </w:rPr>
        <w:t xml:space="preserve">Roger Coles will stay </w:t>
      </w:r>
      <w:r w:rsidR="00B940AF">
        <w:rPr>
          <w:rFonts w:ascii="Times New Roman" w:hAnsi="Times New Roman" w:cs="Times New Roman"/>
          <w:sz w:val="24"/>
          <w:szCs w:val="24"/>
        </w:rPr>
        <w:t xml:space="preserve">involved as an associate supervisor. </w:t>
      </w:r>
    </w:p>
    <w:p w14:paraId="7F52E786" w14:textId="4F89E8D5" w:rsidR="00FB7BE9" w:rsidRDefault="005B6E46" w:rsidP="00245AB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elections were </w:t>
      </w:r>
      <w:r w:rsidR="00232B89">
        <w:rPr>
          <w:rFonts w:ascii="Times New Roman" w:hAnsi="Times New Roman" w:cs="Times New Roman"/>
          <w:sz w:val="24"/>
          <w:szCs w:val="24"/>
        </w:rPr>
        <w:t>held,</w:t>
      </w:r>
      <w:r>
        <w:rPr>
          <w:rFonts w:ascii="Times New Roman" w:hAnsi="Times New Roman" w:cs="Times New Roman"/>
          <w:sz w:val="24"/>
          <w:szCs w:val="24"/>
        </w:rPr>
        <w:t xml:space="preserve"> and Rollin Gardner wa</w:t>
      </w:r>
      <w:r w:rsidR="00B940AF">
        <w:rPr>
          <w:rFonts w:ascii="Times New Roman" w:hAnsi="Times New Roman" w:cs="Times New Roman"/>
          <w:sz w:val="24"/>
          <w:szCs w:val="24"/>
        </w:rPr>
        <w:t>s elected Chairman, Shane Crook</w:t>
      </w:r>
      <w:r w:rsidR="008F6479">
        <w:rPr>
          <w:rFonts w:ascii="Times New Roman" w:hAnsi="Times New Roman" w:cs="Times New Roman"/>
          <w:sz w:val="24"/>
          <w:szCs w:val="24"/>
        </w:rPr>
        <w:t xml:space="preserve"> Vice-Chairman, and Jeff Johnson as Secretary/Treasurer.</w:t>
      </w:r>
    </w:p>
    <w:p w14:paraId="1CBE410B" w14:textId="30DF9B91" w:rsidR="005E1F66" w:rsidRDefault="005E1F66" w:rsidP="00245AB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051B">
        <w:rPr>
          <w:rFonts w:ascii="Times New Roman" w:hAnsi="Times New Roman" w:cs="Times New Roman"/>
          <w:sz w:val="24"/>
          <w:szCs w:val="24"/>
        </w:rPr>
        <w:t xml:space="preserve">VCD will provide First Bank with the minutes regarding these changes.  All supervisors will need to sign new signature cards at the bank. </w:t>
      </w:r>
    </w:p>
    <w:tbl>
      <w:tblPr>
        <w:tblStyle w:val="TableGrid"/>
        <w:tblpPr w:leftFromText="180" w:rightFromText="180" w:vertAnchor="text" w:horzAnchor="margin" w:tblpXSpec="center" w:tblpY="142"/>
        <w:tblW w:w="11183" w:type="dxa"/>
        <w:tblLook w:val="04A0" w:firstRow="1" w:lastRow="0" w:firstColumn="1" w:lastColumn="0" w:noHBand="0" w:noVBand="1"/>
      </w:tblPr>
      <w:tblGrid>
        <w:gridCol w:w="1080"/>
        <w:gridCol w:w="3270"/>
        <w:gridCol w:w="1135"/>
        <w:gridCol w:w="1378"/>
        <w:gridCol w:w="3273"/>
        <w:gridCol w:w="1047"/>
      </w:tblGrid>
      <w:tr w:rsidR="00614D7F" w:rsidRPr="00A706FB" w14:paraId="6FB16556" w14:textId="77777777" w:rsidTr="00FE2849">
        <w:trPr>
          <w:trHeight w:val="935"/>
        </w:trPr>
        <w:tc>
          <w:tcPr>
            <w:tcW w:w="1080" w:type="dxa"/>
          </w:tcPr>
          <w:p w14:paraId="24081F62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Calibri" w:eastAsia="Times New Roman" w:hAnsi="Calibri" w:cs="Times New Roman"/>
                <w:sz w:val="24"/>
                <w:szCs w:val="24"/>
              </w:rPr>
              <w:t>Voucher Number</w:t>
            </w:r>
          </w:p>
          <w:p w14:paraId="66A8AB05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FB5D666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2DEF035D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Vendor</w:t>
            </w:r>
          </w:p>
        </w:tc>
        <w:tc>
          <w:tcPr>
            <w:tcW w:w="1135" w:type="dxa"/>
          </w:tcPr>
          <w:p w14:paraId="4560C773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Amount</w:t>
            </w:r>
          </w:p>
        </w:tc>
        <w:tc>
          <w:tcPr>
            <w:tcW w:w="1378" w:type="dxa"/>
          </w:tcPr>
          <w:p w14:paraId="2CD05740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Voucher Number</w:t>
            </w:r>
          </w:p>
        </w:tc>
        <w:tc>
          <w:tcPr>
            <w:tcW w:w="3273" w:type="dxa"/>
          </w:tcPr>
          <w:p w14:paraId="4FB00F3C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Vendor</w:t>
            </w:r>
          </w:p>
        </w:tc>
        <w:tc>
          <w:tcPr>
            <w:tcW w:w="1047" w:type="dxa"/>
          </w:tcPr>
          <w:p w14:paraId="30455A99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Amount</w:t>
            </w:r>
          </w:p>
        </w:tc>
      </w:tr>
      <w:tr w:rsidR="00614D7F" w:rsidRPr="00A706FB" w14:paraId="465AF5B0" w14:textId="77777777" w:rsidTr="00FE2849">
        <w:trPr>
          <w:trHeight w:val="543"/>
        </w:trPr>
        <w:tc>
          <w:tcPr>
            <w:tcW w:w="1080" w:type="dxa"/>
            <w:noWrap/>
          </w:tcPr>
          <w:p w14:paraId="03899892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3980</w:t>
            </w:r>
          </w:p>
        </w:tc>
        <w:tc>
          <w:tcPr>
            <w:tcW w:w="3270" w:type="dxa"/>
            <w:noWrap/>
          </w:tcPr>
          <w:p w14:paraId="50AEC41F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Blue Cross Blue Shield</w:t>
            </w:r>
          </w:p>
        </w:tc>
        <w:tc>
          <w:tcPr>
            <w:tcW w:w="1135" w:type="dxa"/>
          </w:tcPr>
          <w:p w14:paraId="5BA6C41C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1729.70</w:t>
            </w:r>
          </w:p>
        </w:tc>
        <w:tc>
          <w:tcPr>
            <w:tcW w:w="1378" w:type="dxa"/>
            <w:noWrap/>
          </w:tcPr>
          <w:p w14:paraId="27BE40C3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3995</w:t>
            </w:r>
          </w:p>
        </w:tc>
        <w:tc>
          <w:tcPr>
            <w:tcW w:w="3273" w:type="dxa"/>
            <w:noWrap/>
          </w:tcPr>
          <w:p w14:paraId="48C74378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Blue Cross Blue Shield </w:t>
            </w:r>
          </w:p>
        </w:tc>
        <w:tc>
          <w:tcPr>
            <w:tcW w:w="1047" w:type="dxa"/>
            <w:noWrap/>
          </w:tcPr>
          <w:p w14:paraId="1F742923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1729.70</w:t>
            </w:r>
          </w:p>
        </w:tc>
      </w:tr>
      <w:tr w:rsidR="00614D7F" w:rsidRPr="00A706FB" w14:paraId="5418A153" w14:textId="77777777" w:rsidTr="00FE2849">
        <w:trPr>
          <w:trHeight w:val="467"/>
        </w:trPr>
        <w:tc>
          <w:tcPr>
            <w:tcW w:w="1080" w:type="dxa"/>
            <w:noWrap/>
          </w:tcPr>
          <w:p w14:paraId="2A902FD7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3981</w:t>
            </w:r>
          </w:p>
          <w:p w14:paraId="788808D8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70" w:type="dxa"/>
            <w:noWrap/>
          </w:tcPr>
          <w:p w14:paraId="15C83A16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CNA Surety</w:t>
            </w:r>
          </w:p>
        </w:tc>
        <w:tc>
          <w:tcPr>
            <w:tcW w:w="1135" w:type="dxa"/>
          </w:tcPr>
          <w:p w14:paraId="3D691BF5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515.70</w:t>
            </w:r>
          </w:p>
        </w:tc>
        <w:tc>
          <w:tcPr>
            <w:tcW w:w="1378" w:type="dxa"/>
            <w:noWrap/>
          </w:tcPr>
          <w:p w14:paraId="0462682A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3996</w:t>
            </w:r>
          </w:p>
        </w:tc>
        <w:tc>
          <w:tcPr>
            <w:tcW w:w="3273" w:type="dxa"/>
            <w:noWrap/>
          </w:tcPr>
          <w:p w14:paraId="4E42C4C9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Miles CPA</w:t>
            </w:r>
          </w:p>
        </w:tc>
        <w:tc>
          <w:tcPr>
            <w:tcW w:w="1047" w:type="dxa"/>
            <w:noWrap/>
          </w:tcPr>
          <w:p w14:paraId="72842F54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60.00</w:t>
            </w:r>
          </w:p>
        </w:tc>
      </w:tr>
      <w:tr w:rsidR="00614D7F" w:rsidRPr="00A706FB" w14:paraId="548EFA44" w14:textId="77777777" w:rsidTr="00FE2849">
        <w:trPr>
          <w:trHeight w:val="543"/>
        </w:trPr>
        <w:tc>
          <w:tcPr>
            <w:tcW w:w="1080" w:type="dxa"/>
            <w:noWrap/>
          </w:tcPr>
          <w:p w14:paraId="4FF1D813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3982</w:t>
            </w:r>
          </w:p>
        </w:tc>
        <w:tc>
          <w:tcPr>
            <w:tcW w:w="3270" w:type="dxa"/>
            <w:noWrap/>
          </w:tcPr>
          <w:p w14:paraId="0BFB3276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Harv Erickson</w:t>
            </w:r>
          </w:p>
        </w:tc>
        <w:tc>
          <w:tcPr>
            <w:tcW w:w="1135" w:type="dxa"/>
          </w:tcPr>
          <w:p w14:paraId="3ECB9F60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86.11</w:t>
            </w:r>
          </w:p>
        </w:tc>
        <w:tc>
          <w:tcPr>
            <w:tcW w:w="1378" w:type="dxa"/>
            <w:noWrap/>
          </w:tcPr>
          <w:p w14:paraId="24ADFCCB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3997</w:t>
            </w:r>
          </w:p>
        </w:tc>
        <w:tc>
          <w:tcPr>
            <w:tcW w:w="3273" w:type="dxa"/>
            <w:noWrap/>
          </w:tcPr>
          <w:p w14:paraId="41C7C632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First Bank Card</w:t>
            </w:r>
          </w:p>
        </w:tc>
        <w:tc>
          <w:tcPr>
            <w:tcW w:w="1047" w:type="dxa"/>
            <w:noWrap/>
          </w:tcPr>
          <w:p w14:paraId="280B4CD3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9.49</w:t>
            </w:r>
          </w:p>
        </w:tc>
      </w:tr>
      <w:tr w:rsidR="00614D7F" w:rsidRPr="00A706FB" w14:paraId="3E9152A8" w14:textId="77777777" w:rsidTr="00FE2849">
        <w:trPr>
          <w:trHeight w:val="530"/>
        </w:trPr>
        <w:tc>
          <w:tcPr>
            <w:tcW w:w="1080" w:type="dxa"/>
            <w:noWrap/>
          </w:tcPr>
          <w:p w14:paraId="0C23E4B6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3983</w:t>
            </w:r>
          </w:p>
        </w:tc>
        <w:tc>
          <w:tcPr>
            <w:tcW w:w="3270" w:type="dxa"/>
            <w:noWrap/>
          </w:tcPr>
          <w:p w14:paraId="5809E412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Jeff Johnson</w:t>
            </w:r>
          </w:p>
        </w:tc>
        <w:tc>
          <w:tcPr>
            <w:tcW w:w="1135" w:type="dxa"/>
          </w:tcPr>
          <w:p w14:paraId="0E7F6B19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21.80</w:t>
            </w:r>
          </w:p>
        </w:tc>
        <w:tc>
          <w:tcPr>
            <w:tcW w:w="1378" w:type="dxa"/>
            <w:noWrap/>
          </w:tcPr>
          <w:p w14:paraId="493C486B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3998</w:t>
            </w:r>
          </w:p>
        </w:tc>
        <w:tc>
          <w:tcPr>
            <w:tcW w:w="3273" w:type="dxa"/>
            <w:noWrap/>
          </w:tcPr>
          <w:p w14:paraId="28B2FC67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Silverstar </w:t>
            </w:r>
          </w:p>
        </w:tc>
        <w:tc>
          <w:tcPr>
            <w:tcW w:w="1047" w:type="dxa"/>
            <w:noWrap/>
          </w:tcPr>
          <w:p w14:paraId="7589B27D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100.36</w:t>
            </w:r>
          </w:p>
        </w:tc>
      </w:tr>
      <w:tr w:rsidR="00614D7F" w:rsidRPr="00A706FB" w14:paraId="15649134" w14:textId="77777777" w:rsidTr="00FE2849">
        <w:trPr>
          <w:trHeight w:val="601"/>
        </w:trPr>
        <w:tc>
          <w:tcPr>
            <w:tcW w:w="1080" w:type="dxa"/>
            <w:noWrap/>
          </w:tcPr>
          <w:p w14:paraId="681CCA93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3984</w:t>
            </w:r>
          </w:p>
        </w:tc>
        <w:tc>
          <w:tcPr>
            <w:tcW w:w="3270" w:type="dxa"/>
            <w:noWrap/>
          </w:tcPr>
          <w:p w14:paraId="3394578C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Kay Lynn Nield</w:t>
            </w:r>
          </w:p>
        </w:tc>
        <w:tc>
          <w:tcPr>
            <w:tcW w:w="1135" w:type="dxa"/>
          </w:tcPr>
          <w:p w14:paraId="5CEF7026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356.43</w:t>
            </w:r>
          </w:p>
        </w:tc>
        <w:tc>
          <w:tcPr>
            <w:tcW w:w="1378" w:type="dxa"/>
            <w:noWrap/>
          </w:tcPr>
          <w:p w14:paraId="68AE36EC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3999</w:t>
            </w:r>
          </w:p>
        </w:tc>
        <w:tc>
          <w:tcPr>
            <w:tcW w:w="3273" w:type="dxa"/>
            <w:noWrap/>
          </w:tcPr>
          <w:p w14:paraId="7E7DE2C2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Valley Tech</w:t>
            </w:r>
          </w:p>
        </w:tc>
        <w:tc>
          <w:tcPr>
            <w:tcW w:w="1047" w:type="dxa"/>
            <w:noWrap/>
          </w:tcPr>
          <w:p w14:paraId="3E712350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102.50</w:t>
            </w:r>
          </w:p>
        </w:tc>
      </w:tr>
      <w:tr w:rsidR="00614D7F" w:rsidRPr="00A706FB" w14:paraId="7C2BD2F8" w14:textId="77777777" w:rsidTr="00FE2849">
        <w:trPr>
          <w:trHeight w:val="530"/>
        </w:trPr>
        <w:tc>
          <w:tcPr>
            <w:tcW w:w="1080" w:type="dxa"/>
            <w:noWrap/>
          </w:tcPr>
          <w:p w14:paraId="4E2322E6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3985</w:t>
            </w:r>
          </w:p>
        </w:tc>
        <w:tc>
          <w:tcPr>
            <w:tcW w:w="3270" w:type="dxa"/>
            <w:noWrap/>
          </w:tcPr>
          <w:p w14:paraId="34FEB56F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Roger Coles</w:t>
            </w:r>
          </w:p>
        </w:tc>
        <w:tc>
          <w:tcPr>
            <w:tcW w:w="1135" w:type="dxa"/>
          </w:tcPr>
          <w:p w14:paraId="2A834209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643.32</w:t>
            </w:r>
          </w:p>
        </w:tc>
        <w:tc>
          <w:tcPr>
            <w:tcW w:w="1378" w:type="dxa"/>
            <w:noWrap/>
          </w:tcPr>
          <w:p w14:paraId="08891D87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4000</w:t>
            </w:r>
          </w:p>
        </w:tc>
        <w:tc>
          <w:tcPr>
            <w:tcW w:w="3273" w:type="dxa"/>
            <w:noWrap/>
          </w:tcPr>
          <w:p w14:paraId="0F3E77BF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Wyoming Association of Conservation Districts</w:t>
            </w:r>
          </w:p>
        </w:tc>
        <w:tc>
          <w:tcPr>
            <w:tcW w:w="1047" w:type="dxa"/>
            <w:noWrap/>
          </w:tcPr>
          <w:p w14:paraId="6A849A99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80.00</w:t>
            </w:r>
          </w:p>
        </w:tc>
      </w:tr>
      <w:tr w:rsidR="00614D7F" w:rsidRPr="00A706FB" w14:paraId="549EF15B" w14:textId="77777777" w:rsidTr="00FE2849">
        <w:trPr>
          <w:trHeight w:val="601"/>
        </w:trPr>
        <w:tc>
          <w:tcPr>
            <w:tcW w:w="1080" w:type="dxa"/>
            <w:noWrap/>
          </w:tcPr>
          <w:p w14:paraId="384969CF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3986</w:t>
            </w:r>
          </w:p>
        </w:tc>
        <w:tc>
          <w:tcPr>
            <w:tcW w:w="3270" w:type="dxa"/>
            <w:noWrap/>
          </w:tcPr>
          <w:p w14:paraId="736CEB75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Rollin Gardner</w:t>
            </w:r>
          </w:p>
        </w:tc>
        <w:tc>
          <w:tcPr>
            <w:tcW w:w="1135" w:type="dxa"/>
          </w:tcPr>
          <w:p w14:paraId="3491EFB9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165.57</w:t>
            </w:r>
          </w:p>
        </w:tc>
        <w:tc>
          <w:tcPr>
            <w:tcW w:w="1378" w:type="dxa"/>
            <w:noWrap/>
          </w:tcPr>
          <w:p w14:paraId="5DA66EBC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4001</w:t>
            </w:r>
          </w:p>
        </w:tc>
        <w:tc>
          <w:tcPr>
            <w:tcW w:w="3273" w:type="dxa"/>
            <w:noWrap/>
          </w:tcPr>
          <w:p w14:paraId="54F31D07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Kay Lynn Nield</w:t>
            </w:r>
          </w:p>
        </w:tc>
        <w:tc>
          <w:tcPr>
            <w:tcW w:w="1047" w:type="dxa"/>
            <w:noWrap/>
          </w:tcPr>
          <w:p w14:paraId="0DAD839E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775.74</w:t>
            </w:r>
          </w:p>
        </w:tc>
      </w:tr>
      <w:tr w:rsidR="00614D7F" w:rsidRPr="00A706FB" w14:paraId="37B2DD6A" w14:textId="77777777" w:rsidTr="00FE2849">
        <w:trPr>
          <w:trHeight w:val="559"/>
        </w:trPr>
        <w:tc>
          <w:tcPr>
            <w:tcW w:w="1080" w:type="dxa"/>
            <w:noWrap/>
          </w:tcPr>
          <w:p w14:paraId="709E094C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3987</w:t>
            </w:r>
          </w:p>
        </w:tc>
        <w:tc>
          <w:tcPr>
            <w:tcW w:w="3270" w:type="dxa"/>
            <w:noWrap/>
          </w:tcPr>
          <w:p w14:paraId="79D78F42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Shane Crook</w:t>
            </w:r>
          </w:p>
        </w:tc>
        <w:tc>
          <w:tcPr>
            <w:tcW w:w="1135" w:type="dxa"/>
          </w:tcPr>
          <w:p w14:paraId="5D9FD17C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98.10</w:t>
            </w:r>
          </w:p>
        </w:tc>
        <w:tc>
          <w:tcPr>
            <w:tcW w:w="1378" w:type="dxa"/>
            <w:noWrap/>
          </w:tcPr>
          <w:p w14:paraId="57345B49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4002</w:t>
            </w:r>
          </w:p>
        </w:tc>
        <w:tc>
          <w:tcPr>
            <w:tcW w:w="3273" w:type="dxa"/>
            <w:noWrap/>
          </w:tcPr>
          <w:p w14:paraId="0E9EE62D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Kay Lynn Nield</w:t>
            </w:r>
          </w:p>
        </w:tc>
        <w:tc>
          <w:tcPr>
            <w:tcW w:w="1047" w:type="dxa"/>
            <w:noWrap/>
          </w:tcPr>
          <w:p w14:paraId="00F0F9FC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561.02</w:t>
            </w:r>
          </w:p>
        </w:tc>
      </w:tr>
      <w:tr w:rsidR="00614D7F" w:rsidRPr="00A706FB" w14:paraId="33A0A894" w14:textId="77777777" w:rsidTr="00FE2849">
        <w:trPr>
          <w:trHeight w:val="571"/>
        </w:trPr>
        <w:tc>
          <w:tcPr>
            <w:tcW w:w="1080" w:type="dxa"/>
            <w:noWrap/>
          </w:tcPr>
          <w:p w14:paraId="63E4ED12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3988</w:t>
            </w:r>
          </w:p>
        </w:tc>
        <w:tc>
          <w:tcPr>
            <w:tcW w:w="3270" w:type="dxa"/>
            <w:noWrap/>
          </w:tcPr>
          <w:p w14:paraId="6067AE5E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Wyoming Department of Workforce Services</w:t>
            </w:r>
          </w:p>
        </w:tc>
        <w:tc>
          <w:tcPr>
            <w:tcW w:w="1135" w:type="dxa"/>
          </w:tcPr>
          <w:p w14:paraId="04993C65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112.45</w:t>
            </w:r>
          </w:p>
        </w:tc>
        <w:tc>
          <w:tcPr>
            <w:tcW w:w="1378" w:type="dxa"/>
            <w:noWrap/>
          </w:tcPr>
          <w:p w14:paraId="05AEA5EB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4003</w:t>
            </w:r>
          </w:p>
        </w:tc>
        <w:tc>
          <w:tcPr>
            <w:tcW w:w="3273" w:type="dxa"/>
            <w:noWrap/>
          </w:tcPr>
          <w:p w14:paraId="181FD6D4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Kay Lynn Nield</w:t>
            </w:r>
          </w:p>
        </w:tc>
        <w:tc>
          <w:tcPr>
            <w:tcW w:w="1047" w:type="dxa"/>
            <w:noWrap/>
          </w:tcPr>
          <w:p w14:paraId="18814E2C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27.71</w:t>
            </w:r>
          </w:p>
        </w:tc>
      </w:tr>
      <w:tr w:rsidR="00614D7F" w:rsidRPr="00A706FB" w14:paraId="23C201C8" w14:textId="77777777" w:rsidTr="00FE2849">
        <w:trPr>
          <w:trHeight w:val="571"/>
        </w:trPr>
        <w:tc>
          <w:tcPr>
            <w:tcW w:w="1080" w:type="dxa"/>
            <w:noWrap/>
          </w:tcPr>
          <w:p w14:paraId="35701141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3989</w:t>
            </w:r>
          </w:p>
        </w:tc>
        <w:tc>
          <w:tcPr>
            <w:tcW w:w="3270" w:type="dxa"/>
            <w:noWrap/>
          </w:tcPr>
          <w:p w14:paraId="2752BC23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First Bank Card</w:t>
            </w:r>
          </w:p>
        </w:tc>
        <w:tc>
          <w:tcPr>
            <w:tcW w:w="1135" w:type="dxa"/>
          </w:tcPr>
          <w:p w14:paraId="2C08562B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334.74</w:t>
            </w:r>
          </w:p>
        </w:tc>
        <w:tc>
          <w:tcPr>
            <w:tcW w:w="1378" w:type="dxa"/>
            <w:noWrap/>
          </w:tcPr>
          <w:p w14:paraId="56DE8616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4004</w:t>
            </w:r>
          </w:p>
        </w:tc>
        <w:tc>
          <w:tcPr>
            <w:tcW w:w="3273" w:type="dxa"/>
            <w:noWrap/>
          </w:tcPr>
          <w:p w14:paraId="31CAEB5C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EFTPS</w:t>
            </w:r>
          </w:p>
        </w:tc>
        <w:tc>
          <w:tcPr>
            <w:tcW w:w="1047" w:type="dxa"/>
            <w:noWrap/>
          </w:tcPr>
          <w:p w14:paraId="50B3FB71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226.06</w:t>
            </w:r>
          </w:p>
        </w:tc>
      </w:tr>
      <w:tr w:rsidR="00614D7F" w:rsidRPr="00A706FB" w14:paraId="4E6E08F5" w14:textId="77777777" w:rsidTr="00FE2849">
        <w:trPr>
          <w:trHeight w:val="571"/>
        </w:trPr>
        <w:tc>
          <w:tcPr>
            <w:tcW w:w="1080" w:type="dxa"/>
            <w:noWrap/>
          </w:tcPr>
          <w:p w14:paraId="64CB266D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3990</w:t>
            </w:r>
          </w:p>
        </w:tc>
        <w:tc>
          <w:tcPr>
            <w:tcW w:w="3270" w:type="dxa"/>
            <w:noWrap/>
          </w:tcPr>
          <w:p w14:paraId="608E1C75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Kay Lynn Nield</w:t>
            </w:r>
          </w:p>
        </w:tc>
        <w:tc>
          <w:tcPr>
            <w:tcW w:w="1135" w:type="dxa"/>
          </w:tcPr>
          <w:p w14:paraId="46E68DD1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1008.94</w:t>
            </w:r>
          </w:p>
        </w:tc>
        <w:tc>
          <w:tcPr>
            <w:tcW w:w="1378" w:type="dxa"/>
            <w:noWrap/>
          </w:tcPr>
          <w:p w14:paraId="15DB788C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4005</w:t>
            </w:r>
          </w:p>
        </w:tc>
        <w:tc>
          <w:tcPr>
            <w:tcW w:w="3273" w:type="dxa"/>
            <w:noWrap/>
          </w:tcPr>
          <w:p w14:paraId="1FAC62BC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Wyoming Retirement System</w:t>
            </w:r>
          </w:p>
        </w:tc>
        <w:tc>
          <w:tcPr>
            <w:tcW w:w="1047" w:type="dxa"/>
            <w:noWrap/>
          </w:tcPr>
          <w:p w14:paraId="335491E7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252.94</w:t>
            </w:r>
          </w:p>
        </w:tc>
      </w:tr>
      <w:tr w:rsidR="00614D7F" w:rsidRPr="00A706FB" w14:paraId="7EDB2395" w14:textId="77777777" w:rsidTr="00FE2849">
        <w:trPr>
          <w:trHeight w:val="571"/>
        </w:trPr>
        <w:tc>
          <w:tcPr>
            <w:tcW w:w="1080" w:type="dxa"/>
            <w:noWrap/>
          </w:tcPr>
          <w:p w14:paraId="6E5A8820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3991</w:t>
            </w:r>
          </w:p>
        </w:tc>
        <w:tc>
          <w:tcPr>
            <w:tcW w:w="3270" w:type="dxa"/>
            <w:noWrap/>
          </w:tcPr>
          <w:p w14:paraId="22252DC3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Kay Lynn Nield</w:t>
            </w:r>
          </w:p>
        </w:tc>
        <w:tc>
          <w:tcPr>
            <w:tcW w:w="1135" w:type="dxa"/>
          </w:tcPr>
          <w:p w14:paraId="07594851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792.52</w:t>
            </w:r>
          </w:p>
        </w:tc>
        <w:tc>
          <w:tcPr>
            <w:tcW w:w="1378" w:type="dxa"/>
            <w:noWrap/>
          </w:tcPr>
          <w:p w14:paraId="073800EE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73" w:type="dxa"/>
            <w:noWrap/>
          </w:tcPr>
          <w:p w14:paraId="0A88521A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7" w:type="dxa"/>
            <w:noWrap/>
          </w:tcPr>
          <w:p w14:paraId="2AC2664B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14D7F" w:rsidRPr="00A706FB" w14:paraId="26EF0590" w14:textId="77777777" w:rsidTr="00FE2849">
        <w:trPr>
          <w:trHeight w:val="571"/>
        </w:trPr>
        <w:tc>
          <w:tcPr>
            <w:tcW w:w="1080" w:type="dxa"/>
            <w:noWrap/>
          </w:tcPr>
          <w:p w14:paraId="37F11140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3992</w:t>
            </w:r>
          </w:p>
        </w:tc>
        <w:tc>
          <w:tcPr>
            <w:tcW w:w="3270" w:type="dxa"/>
            <w:noWrap/>
          </w:tcPr>
          <w:p w14:paraId="362FA37C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EFTPS</w:t>
            </w:r>
          </w:p>
        </w:tc>
        <w:tc>
          <w:tcPr>
            <w:tcW w:w="1135" w:type="dxa"/>
          </w:tcPr>
          <w:p w14:paraId="5C9FA0B7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338.08</w:t>
            </w:r>
          </w:p>
        </w:tc>
        <w:tc>
          <w:tcPr>
            <w:tcW w:w="1378" w:type="dxa"/>
            <w:noWrap/>
          </w:tcPr>
          <w:p w14:paraId="72E5700F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73" w:type="dxa"/>
            <w:noWrap/>
          </w:tcPr>
          <w:p w14:paraId="6708D8A5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7" w:type="dxa"/>
            <w:noWrap/>
          </w:tcPr>
          <w:p w14:paraId="596C330B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14D7F" w:rsidRPr="00A706FB" w14:paraId="03A02B24" w14:textId="77777777" w:rsidTr="00FE2849">
        <w:trPr>
          <w:trHeight w:val="571"/>
        </w:trPr>
        <w:tc>
          <w:tcPr>
            <w:tcW w:w="1080" w:type="dxa"/>
            <w:noWrap/>
          </w:tcPr>
          <w:p w14:paraId="3AB5339D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3993</w:t>
            </w:r>
          </w:p>
        </w:tc>
        <w:tc>
          <w:tcPr>
            <w:tcW w:w="3270" w:type="dxa"/>
            <w:noWrap/>
          </w:tcPr>
          <w:p w14:paraId="5489E0C1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Wyoming Retirement System</w:t>
            </w:r>
          </w:p>
        </w:tc>
        <w:tc>
          <w:tcPr>
            <w:tcW w:w="1135" w:type="dxa"/>
          </w:tcPr>
          <w:p w14:paraId="48803A55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340.25</w:t>
            </w:r>
          </w:p>
        </w:tc>
        <w:tc>
          <w:tcPr>
            <w:tcW w:w="1378" w:type="dxa"/>
            <w:noWrap/>
          </w:tcPr>
          <w:p w14:paraId="7A4AB022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73" w:type="dxa"/>
            <w:noWrap/>
          </w:tcPr>
          <w:p w14:paraId="1E53FFB7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7" w:type="dxa"/>
            <w:noWrap/>
          </w:tcPr>
          <w:p w14:paraId="1785D099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14D7F" w:rsidRPr="00A706FB" w14:paraId="59E177B6" w14:textId="77777777" w:rsidTr="00FE2849">
        <w:trPr>
          <w:trHeight w:val="571"/>
        </w:trPr>
        <w:tc>
          <w:tcPr>
            <w:tcW w:w="1080" w:type="dxa"/>
            <w:noWrap/>
          </w:tcPr>
          <w:p w14:paraId="32A3C857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3994</w:t>
            </w:r>
          </w:p>
        </w:tc>
        <w:tc>
          <w:tcPr>
            <w:tcW w:w="3270" w:type="dxa"/>
            <w:noWrap/>
          </w:tcPr>
          <w:p w14:paraId="5049774A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Silverstar</w:t>
            </w:r>
          </w:p>
        </w:tc>
        <w:tc>
          <w:tcPr>
            <w:tcW w:w="1135" w:type="dxa"/>
          </w:tcPr>
          <w:p w14:paraId="2D7228E0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98.05</w:t>
            </w:r>
          </w:p>
        </w:tc>
        <w:tc>
          <w:tcPr>
            <w:tcW w:w="1378" w:type="dxa"/>
            <w:noWrap/>
          </w:tcPr>
          <w:p w14:paraId="0F96EECC" w14:textId="77777777" w:rsidR="00614D7F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73" w:type="dxa"/>
            <w:noWrap/>
          </w:tcPr>
          <w:p w14:paraId="2C53BE49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7" w:type="dxa"/>
            <w:noWrap/>
          </w:tcPr>
          <w:p w14:paraId="23B7B683" w14:textId="77777777" w:rsidR="00614D7F" w:rsidRPr="00A706FB" w:rsidRDefault="00614D7F" w:rsidP="00FE28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063CB9A" w14:textId="07BAA594" w:rsidR="00245AB7" w:rsidRDefault="00245AB7" w:rsidP="00245AB7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1"/>
      <w:bookmarkEnd w:id="2"/>
    </w:p>
    <w:p w14:paraId="28F752FD" w14:textId="78C96118" w:rsidR="00550005" w:rsidRDefault="00977A49" w:rsidP="00245AB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 Updates:</w:t>
      </w:r>
      <w:r w:rsidR="00550005">
        <w:rPr>
          <w:rFonts w:ascii="Times New Roman" w:hAnsi="Times New Roman" w:cs="Times New Roman"/>
          <w:b/>
          <w:sz w:val="24"/>
          <w:szCs w:val="24"/>
        </w:rPr>
        <w:t xml:space="preserve"> NRCS</w:t>
      </w:r>
    </w:p>
    <w:p w14:paraId="61292928" w14:textId="1169B092" w:rsidR="007F647B" w:rsidRDefault="009968D0" w:rsidP="009759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Gary Blazejewski gave updates on NRCS projects.</w:t>
      </w:r>
      <w:r w:rsidR="00682563">
        <w:rPr>
          <w:rFonts w:ascii="Times New Roman" w:hAnsi="Times New Roman" w:cs="Times New Roman"/>
          <w:sz w:val="24"/>
          <w:szCs w:val="24"/>
        </w:rPr>
        <w:t xml:space="preserve"> </w:t>
      </w:r>
      <w:r w:rsidR="008324C5">
        <w:rPr>
          <w:rFonts w:ascii="Times New Roman" w:hAnsi="Times New Roman" w:cs="Times New Roman"/>
          <w:sz w:val="24"/>
          <w:szCs w:val="24"/>
        </w:rPr>
        <w:t>(see NRCS report attached)</w:t>
      </w:r>
    </w:p>
    <w:p w14:paraId="1EA77A1A" w14:textId="00056E2F" w:rsidR="00D57853" w:rsidRDefault="00D57853" w:rsidP="009759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do the</w:t>
      </w:r>
      <w:r w:rsidR="00CD49EB">
        <w:rPr>
          <w:rFonts w:ascii="Times New Roman" w:hAnsi="Times New Roman" w:cs="Times New Roman"/>
          <w:sz w:val="24"/>
          <w:szCs w:val="24"/>
        </w:rPr>
        <w:t xml:space="preserve"> NRCS</w:t>
      </w:r>
      <w:r>
        <w:rPr>
          <w:rFonts w:ascii="Times New Roman" w:hAnsi="Times New Roman" w:cs="Times New Roman"/>
          <w:sz w:val="24"/>
          <w:szCs w:val="24"/>
        </w:rPr>
        <w:t xml:space="preserve"> Local Work Group Meeting </w:t>
      </w:r>
      <w:r w:rsidR="00CD49EB">
        <w:rPr>
          <w:rFonts w:ascii="Times New Roman" w:hAnsi="Times New Roman" w:cs="Times New Roman"/>
          <w:sz w:val="24"/>
          <w:szCs w:val="24"/>
        </w:rPr>
        <w:t xml:space="preserve">March 13, 2019 at 6:00 pm.  </w:t>
      </w:r>
      <w:r w:rsidR="006B6577">
        <w:rPr>
          <w:rFonts w:ascii="Times New Roman" w:hAnsi="Times New Roman" w:cs="Times New Roman"/>
          <w:sz w:val="24"/>
          <w:szCs w:val="24"/>
        </w:rPr>
        <w:t xml:space="preserve">We will follow up with regular board meeting at 7:00 pm.  Gary and Kay Lynn will </w:t>
      </w:r>
      <w:r w:rsidR="00156C99">
        <w:rPr>
          <w:rFonts w:ascii="Times New Roman" w:hAnsi="Times New Roman" w:cs="Times New Roman"/>
          <w:sz w:val="24"/>
          <w:szCs w:val="24"/>
        </w:rPr>
        <w:t>coordinate this with producers.</w:t>
      </w:r>
    </w:p>
    <w:p w14:paraId="01CE49D5" w14:textId="49D9A181" w:rsidR="00550005" w:rsidRDefault="00550005" w:rsidP="0055000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 Updates: Extension</w:t>
      </w:r>
    </w:p>
    <w:p w14:paraId="3D15BC56" w14:textId="79B08BA4" w:rsidR="008F00ED" w:rsidRPr="008324C5" w:rsidRDefault="008F00ED" w:rsidP="008F00E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updates</w:t>
      </w:r>
    </w:p>
    <w:p w14:paraId="4887AE47" w14:textId="77777777" w:rsidR="006438DC" w:rsidRDefault="006438DC" w:rsidP="00E76A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31C9275" w14:textId="03D975C5" w:rsidR="00FF5FFF" w:rsidRPr="00E76A6C" w:rsidRDefault="00814EAB" w:rsidP="00E76A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C583C">
        <w:rPr>
          <w:rFonts w:ascii="Times New Roman" w:hAnsi="Times New Roman" w:cs="Times New Roman"/>
          <w:b/>
          <w:sz w:val="24"/>
          <w:szCs w:val="24"/>
        </w:rPr>
        <w:t>Unfinished Business:</w:t>
      </w:r>
      <w:r w:rsidRPr="00E76A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A22A4D" w14:textId="77777777" w:rsidR="004D32F0" w:rsidRDefault="004D32F0" w:rsidP="00BA17C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 Updates</w:t>
      </w:r>
    </w:p>
    <w:p w14:paraId="05EE2BE4" w14:textId="2D01981C" w:rsidR="007371FE" w:rsidRDefault="00445A53" w:rsidP="004D32F0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F5FFF">
        <w:rPr>
          <w:rFonts w:ascii="Times New Roman" w:hAnsi="Times New Roman" w:cs="Times New Roman"/>
          <w:sz w:val="24"/>
          <w:szCs w:val="24"/>
        </w:rPr>
        <w:t>Merritt/Draney/Anglesey</w:t>
      </w:r>
      <w:r w:rsidR="009A685A" w:rsidRPr="00FF5FFF">
        <w:rPr>
          <w:rFonts w:ascii="Times New Roman" w:hAnsi="Times New Roman" w:cs="Times New Roman"/>
          <w:sz w:val="24"/>
          <w:szCs w:val="24"/>
        </w:rPr>
        <w:t>/Nelson project:</w:t>
      </w:r>
      <w:r w:rsidR="006438DC">
        <w:rPr>
          <w:rFonts w:ascii="Times New Roman" w:hAnsi="Times New Roman" w:cs="Times New Roman"/>
          <w:sz w:val="24"/>
          <w:szCs w:val="24"/>
        </w:rPr>
        <w:t xml:space="preserve">  Draney’s have completed their well and </w:t>
      </w:r>
      <w:r w:rsidR="007B7666">
        <w:rPr>
          <w:rFonts w:ascii="Times New Roman" w:hAnsi="Times New Roman" w:cs="Times New Roman"/>
          <w:sz w:val="24"/>
          <w:szCs w:val="24"/>
        </w:rPr>
        <w:t xml:space="preserve">have the water trough partially installed. They will finish this up in the next few months as the weather gets warmer. </w:t>
      </w:r>
    </w:p>
    <w:p w14:paraId="25643815" w14:textId="4ADFC4E8" w:rsidR="00760ED5" w:rsidRDefault="002656E9" w:rsidP="00DD792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6C93" w:rsidRPr="002656E9">
        <w:rPr>
          <w:rFonts w:ascii="Times New Roman" w:hAnsi="Times New Roman" w:cs="Times New Roman"/>
          <w:sz w:val="24"/>
          <w:szCs w:val="24"/>
        </w:rPr>
        <w:t>ater Testing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A6C">
        <w:rPr>
          <w:rFonts w:ascii="Times New Roman" w:hAnsi="Times New Roman" w:cs="Times New Roman"/>
          <w:sz w:val="24"/>
          <w:szCs w:val="24"/>
        </w:rPr>
        <w:t>Resume in 2019</w:t>
      </w:r>
    </w:p>
    <w:p w14:paraId="0591E6CE" w14:textId="69978F4A" w:rsidR="00C675C3" w:rsidRDefault="00C675C3" w:rsidP="00DD792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Synoptic Studies: Kay Lynn will make contacts with landowners and USGS/DEQ in 2019 to go forward with these studies.</w:t>
      </w:r>
    </w:p>
    <w:p w14:paraId="464A5923" w14:textId="129B79EA" w:rsidR="00246C0B" w:rsidRDefault="003846A1" w:rsidP="00DD792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</w:t>
      </w:r>
      <w:r w:rsidR="00471DC2">
        <w:rPr>
          <w:rFonts w:ascii="Times New Roman" w:hAnsi="Times New Roman" w:cs="Times New Roman"/>
          <w:sz w:val="24"/>
          <w:szCs w:val="24"/>
        </w:rPr>
        <w:t xml:space="preserve"> Amendment</w:t>
      </w:r>
      <w:r w:rsidR="008A7B33">
        <w:rPr>
          <w:rFonts w:ascii="Times New Roman" w:hAnsi="Times New Roman" w:cs="Times New Roman"/>
          <w:sz w:val="24"/>
          <w:szCs w:val="24"/>
        </w:rPr>
        <w:t xml:space="preserve">: </w:t>
      </w:r>
      <w:r w:rsidR="000128E0">
        <w:rPr>
          <w:rFonts w:ascii="Times New Roman" w:hAnsi="Times New Roman" w:cs="Times New Roman"/>
          <w:sz w:val="24"/>
          <w:szCs w:val="24"/>
        </w:rPr>
        <w:t>Complete</w:t>
      </w:r>
    </w:p>
    <w:p w14:paraId="3FBBA043" w14:textId="34BC1E98" w:rsidR="004D3B8D" w:rsidRDefault="00246C0B" w:rsidP="00DD792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46C0B">
        <w:rPr>
          <w:rFonts w:ascii="Times New Roman" w:hAnsi="Times New Roman" w:cs="Times New Roman"/>
          <w:sz w:val="24"/>
          <w:szCs w:val="24"/>
        </w:rPr>
        <w:t>Tyson and Hal Hepworth</w:t>
      </w:r>
      <w:r w:rsidR="00806F02">
        <w:rPr>
          <w:rFonts w:ascii="Times New Roman" w:hAnsi="Times New Roman" w:cs="Times New Roman"/>
          <w:sz w:val="24"/>
          <w:szCs w:val="24"/>
        </w:rPr>
        <w:t xml:space="preserve"> Project: </w:t>
      </w:r>
      <w:r w:rsidR="003B2E75">
        <w:rPr>
          <w:rFonts w:ascii="Times New Roman" w:hAnsi="Times New Roman" w:cs="Times New Roman"/>
          <w:sz w:val="24"/>
          <w:szCs w:val="24"/>
        </w:rPr>
        <w:t>Landowner to bring in receipts so SVCD can do billing.</w:t>
      </w:r>
    </w:p>
    <w:p w14:paraId="0F373ECA" w14:textId="447B3044" w:rsidR="00B228E4" w:rsidRDefault="001A76B3" w:rsidP="00DD792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76B3">
        <w:rPr>
          <w:rFonts w:ascii="Times New Roman" w:hAnsi="Times New Roman" w:cs="Times New Roman"/>
          <w:sz w:val="24"/>
          <w:szCs w:val="24"/>
        </w:rPr>
        <w:t>Lane Walton</w:t>
      </w:r>
      <w:r w:rsidR="00806F02">
        <w:rPr>
          <w:rFonts w:ascii="Times New Roman" w:hAnsi="Times New Roman" w:cs="Times New Roman"/>
          <w:sz w:val="24"/>
          <w:szCs w:val="24"/>
        </w:rPr>
        <w:t xml:space="preserve">: </w:t>
      </w:r>
      <w:r w:rsidR="00195492">
        <w:rPr>
          <w:rFonts w:ascii="Times New Roman" w:hAnsi="Times New Roman" w:cs="Times New Roman"/>
          <w:sz w:val="24"/>
          <w:szCs w:val="24"/>
        </w:rPr>
        <w:t>Drill in 2019</w:t>
      </w:r>
    </w:p>
    <w:p w14:paraId="03A76159" w14:textId="2B53AF5C" w:rsidR="00C675C3" w:rsidRDefault="00C675C3" w:rsidP="00DD792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Nield: Drill 3 wells for offsite water in 2019.</w:t>
      </w:r>
    </w:p>
    <w:p w14:paraId="6C87F4A8" w14:textId="2DB3F791" w:rsidR="0044710B" w:rsidRDefault="0044710B" w:rsidP="0019549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Septic Workshops</w:t>
      </w:r>
      <w:r w:rsidR="00171D6D">
        <w:rPr>
          <w:rFonts w:ascii="Times New Roman" w:hAnsi="Times New Roman" w:cs="Times New Roman"/>
          <w:sz w:val="24"/>
          <w:szCs w:val="24"/>
        </w:rPr>
        <w:t xml:space="preserve">: </w:t>
      </w:r>
      <w:r w:rsidR="00414020">
        <w:rPr>
          <w:rFonts w:ascii="Times New Roman" w:hAnsi="Times New Roman" w:cs="Times New Roman"/>
          <w:sz w:val="24"/>
          <w:szCs w:val="24"/>
        </w:rPr>
        <w:t xml:space="preserve">Vouchers are ready to be signed by the end of week to send checks out to those who attended. Will </w:t>
      </w:r>
      <w:r w:rsidR="00195492">
        <w:rPr>
          <w:rFonts w:ascii="Times New Roman" w:hAnsi="Times New Roman" w:cs="Times New Roman"/>
          <w:sz w:val="24"/>
          <w:szCs w:val="24"/>
        </w:rPr>
        <w:t xml:space="preserve">bill this to the 319 in </w:t>
      </w:r>
      <w:r w:rsidR="00414020">
        <w:rPr>
          <w:rFonts w:ascii="Times New Roman" w:hAnsi="Times New Roman" w:cs="Times New Roman"/>
          <w:sz w:val="24"/>
          <w:szCs w:val="24"/>
        </w:rPr>
        <w:t>January</w:t>
      </w:r>
      <w:r w:rsidR="00195492">
        <w:rPr>
          <w:rFonts w:ascii="Times New Roman" w:hAnsi="Times New Roman" w:cs="Times New Roman"/>
          <w:sz w:val="24"/>
          <w:szCs w:val="24"/>
        </w:rPr>
        <w:t xml:space="preserve"> 201</w:t>
      </w:r>
      <w:r w:rsidR="00414020">
        <w:rPr>
          <w:rFonts w:ascii="Times New Roman" w:hAnsi="Times New Roman" w:cs="Times New Roman"/>
          <w:sz w:val="24"/>
          <w:szCs w:val="24"/>
        </w:rPr>
        <w:t>9</w:t>
      </w:r>
      <w:r w:rsidR="00195492">
        <w:rPr>
          <w:rFonts w:ascii="Times New Roman" w:hAnsi="Times New Roman" w:cs="Times New Roman"/>
          <w:sz w:val="24"/>
          <w:szCs w:val="24"/>
        </w:rPr>
        <w:t>.</w:t>
      </w:r>
    </w:p>
    <w:p w14:paraId="6C2D476C" w14:textId="4A8BC469" w:rsidR="0034303C" w:rsidRDefault="0034303C" w:rsidP="0019549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 Lynn is getting the billing done for the 319 grant</w:t>
      </w:r>
      <w:r w:rsidR="002F62FB">
        <w:rPr>
          <w:rFonts w:ascii="Times New Roman" w:hAnsi="Times New Roman" w:cs="Times New Roman"/>
          <w:sz w:val="24"/>
          <w:szCs w:val="24"/>
        </w:rPr>
        <w:t>.</w:t>
      </w:r>
    </w:p>
    <w:p w14:paraId="6EFAD5D2" w14:textId="3F56664B" w:rsidR="006D3206" w:rsidRDefault="00C36126" w:rsidP="006D32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WDA Grant-Ken Clark:</w:t>
      </w:r>
    </w:p>
    <w:p w14:paraId="709F1E6A" w14:textId="5C761B9D" w:rsidR="00C36126" w:rsidRPr="00195492" w:rsidRDefault="00C36126" w:rsidP="00C3612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SVCD completed the </w:t>
      </w:r>
      <w:r w:rsidR="009D1591">
        <w:rPr>
          <w:rFonts w:ascii="Times New Roman" w:hAnsi="Times New Roman" w:cs="Times New Roman"/>
          <w:sz w:val="24"/>
          <w:szCs w:val="24"/>
        </w:rPr>
        <w:t>grant reporting and billing for the Water Quality Grant</w:t>
      </w:r>
      <w:r w:rsidR="005A75C1">
        <w:rPr>
          <w:rFonts w:ascii="Times New Roman" w:hAnsi="Times New Roman" w:cs="Times New Roman"/>
          <w:sz w:val="24"/>
          <w:szCs w:val="24"/>
        </w:rPr>
        <w:t xml:space="preserve"> there was more money available to pay Ken Clark for his improvements.  Kay Lynn will have that in</w:t>
      </w:r>
      <w:r w:rsidR="00EF3058">
        <w:rPr>
          <w:rFonts w:ascii="Times New Roman" w:hAnsi="Times New Roman" w:cs="Times New Roman"/>
          <w:sz w:val="24"/>
          <w:szCs w:val="24"/>
        </w:rPr>
        <w:t xml:space="preserve">formation to the board at the next meeting.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010AC" w14:textId="77777777" w:rsidR="002054CD" w:rsidRDefault="00913897" w:rsidP="00CB3D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Greys River Forest Collaborative: </w:t>
      </w:r>
    </w:p>
    <w:p w14:paraId="6D09EC60" w14:textId="09305052" w:rsidR="00C675C3" w:rsidRPr="002054CD" w:rsidRDefault="00195492" w:rsidP="002054CD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C43">
        <w:rPr>
          <w:rFonts w:ascii="Times New Roman" w:hAnsi="Times New Roman" w:cs="Times New Roman"/>
          <w:sz w:val="24"/>
          <w:szCs w:val="24"/>
        </w:rPr>
        <w:t>We will have the next meeting in March</w:t>
      </w:r>
      <w:r w:rsidR="002054CD" w:rsidRPr="002054CD">
        <w:rPr>
          <w:rFonts w:ascii="Times New Roman" w:hAnsi="Times New Roman" w:cs="Times New Roman"/>
          <w:sz w:val="24"/>
          <w:szCs w:val="24"/>
        </w:rPr>
        <w:tab/>
      </w:r>
      <w:r w:rsidR="002054CD" w:rsidRPr="002054CD">
        <w:rPr>
          <w:rFonts w:ascii="Times New Roman" w:hAnsi="Times New Roman" w:cs="Times New Roman"/>
          <w:sz w:val="24"/>
          <w:szCs w:val="24"/>
        </w:rPr>
        <w:tab/>
      </w:r>
      <w:r w:rsidR="00C675C3" w:rsidRPr="002054CD">
        <w:rPr>
          <w:rFonts w:ascii="Times New Roman" w:hAnsi="Times New Roman" w:cs="Times New Roman"/>
          <w:sz w:val="24"/>
          <w:szCs w:val="24"/>
        </w:rPr>
        <w:tab/>
      </w:r>
    </w:p>
    <w:p w14:paraId="396FB16E" w14:textId="1D861BA7" w:rsidR="00903D29" w:rsidRDefault="00903D29" w:rsidP="00903D2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Laycock contacted Kay Lynn Nield about the contracts that SVCD signed with the Forest Service to fund the collaborative.  </w:t>
      </w:r>
      <w:r w:rsidR="009A6EE8">
        <w:rPr>
          <w:rFonts w:ascii="Times New Roman" w:hAnsi="Times New Roman" w:cs="Times New Roman"/>
          <w:sz w:val="24"/>
          <w:szCs w:val="24"/>
        </w:rPr>
        <w:t>The FS was not able to get all the information to the</w:t>
      </w:r>
      <w:r w:rsidR="00153CB0">
        <w:rPr>
          <w:rFonts w:ascii="Times New Roman" w:hAnsi="Times New Roman" w:cs="Times New Roman"/>
          <w:sz w:val="24"/>
          <w:szCs w:val="24"/>
        </w:rPr>
        <w:t xml:space="preserve"> office in New Mexico for approval.  Justin said he will work out details to see what the FS needs to do to get the money to SVCD for the collaborative. </w:t>
      </w:r>
    </w:p>
    <w:p w14:paraId="57DEF3B1" w14:textId="1E9B74C8" w:rsidR="00324216" w:rsidRDefault="007E5D8D" w:rsidP="00903D2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word on the Joint Chiefs Grant.</w:t>
      </w:r>
    </w:p>
    <w:p w14:paraId="3E1D9D61" w14:textId="44E2BBED" w:rsidR="009A685A" w:rsidRDefault="008F1AB6" w:rsidP="009A68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RHAP B</w:t>
      </w:r>
      <w:r w:rsidR="002F62FB">
        <w:rPr>
          <w:rFonts w:ascii="Times New Roman" w:hAnsi="Times New Roman" w:cs="Times New Roman"/>
          <w:sz w:val="24"/>
          <w:szCs w:val="24"/>
        </w:rPr>
        <w:t xml:space="preserve">lind Bull/Grizzly Basin: </w:t>
      </w:r>
    </w:p>
    <w:p w14:paraId="495048AA" w14:textId="54913339" w:rsidR="008129B8" w:rsidRDefault="008129B8" w:rsidP="008129B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RHAP grant is due to the Department of Ag by March 4, 2019.  </w:t>
      </w:r>
      <w:r w:rsidR="005E5EAB">
        <w:rPr>
          <w:rFonts w:ascii="Times New Roman" w:hAnsi="Times New Roman" w:cs="Times New Roman"/>
          <w:sz w:val="24"/>
          <w:szCs w:val="24"/>
        </w:rPr>
        <w:t xml:space="preserve">SVCD, Lincoln CD, Sublette CD, and Teton CD </w:t>
      </w:r>
      <w:r w:rsidR="00150A3D">
        <w:rPr>
          <w:rFonts w:ascii="Times New Roman" w:hAnsi="Times New Roman" w:cs="Times New Roman"/>
          <w:sz w:val="24"/>
          <w:szCs w:val="24"/>
        </w:rPr>
        <w:t>will be meeting next week to go over tall forb monitoring that will be part of the RHAP</w:t>
      </w:r>
      <w:r w:rsidR="0080345B">
        <w:rPr>
          <w:rFonts w:ascii="Times New Roman" w:hAnsi="Times New Roman" w:cs="Times New Roman"/>
          <w:sz w:val="24"/>
          <w:szCs w:val="24"/>
        </w:rPr>
        <w:t xml:space="preserve">’s that each district is applying for.  This will ensure that </w:t>
      </w:r>
      <w:r w:rsidR="0054340C">
        <w:rPr>
          <w:rFonts w:ascii="Times New Roman" w:hAnsi="Times New Roman" w:cs="Times New Roman"/>
          <w:sz w:val="24"/>
          <w:szCs w:val="24"/>
        </w:rPr>
        <w:t xml:space="preserve">all the monitoring that takes place </w:t>
      </w:r>
      <w:r w:rsidR="008E12D3">
        <w:rPr>
          <w:rFonts w:ascii="Times New Roman" w:hAnsi="Times New Roman" w:cs="Times New Roman"/>
          <w:sz w:val="24"/>
          <w:szCs w:val="24"/>
        </w:rPr>
        <w:t>will be the same and credible.</w:t>
      </w:r>
      <w:r w:rsidR="00B71FC3">
        <w:rPr>
          <w:rFonts w:ascii="Times New Roman" w:hAnsi="Times New Roman" w:cs="Times New Roman"/>
          <w:sz w:val="24"/>
          <w:szCs w:val="24"/>
        </w:rPr>
        <w:t xml:space="preserve"> This meeting will take place in Hoback on </w:t>
      </w:r>
      <w:r w:rsidR="00AA5E19">
        <w:rPr>
          <w:rFonts w:ascii="Times New Roman" w:hAnsi="Times New Roman" w:cs="Times New Roman"/>
          <w:sz w:val="24"/>
          <w:szCs w:val="24"/>
        </w:rPr>
        <w:t xml:space="preserve">January 15, 2019.  DeMont Grandy </w:t>
      </w:r>
      <w:r w:rsidR="005A18B1">
        <w:rPr>
          <w:rFonts w:ascii="Times New Roman" w:hAnsi="Times New Roman" w:cs="Times New Roman"/>
          <w:sz w:val="24"/>
          <w:szCs w:val="24"/>
        </w:rPr>
        <w:t xml:space="preserve">and Kay Lynn Nield will </w:t>
      </w:r>
      <w:r w:rsidR="00FE1AAF">
        <w:rPr>
          <w:rFonts w:ascii="Times New Roman" w:hAnsi="Times New Roman" w:cs="Times New Roman"/>
          <w:sz w:val="24"/>
          <w:szCs w:val="24"/>
        </w:rPr>
        <w:t xml:space="preserve">go </w:t>
      </w:r>
      <w:r w:rsidR="001E3D18">
        <w:rPr>
          <w:rFonts w:ascii="Times New Roman" w:hAnsi="Times New Roman" w:cs="Times New Roman"/>
          <w:sz w:val="24"/>
          <w:szCs w:val="24"/>
        </w:rPr>
        <w:t xml:space="preserve">to the meeting together. </w:t>
      </w:r>
    </w:p>
    <w:p w14:paraId="6F0FC76F" w14:textId="2DE05428" w:rsidR="00C469BA" w:rsidRDefault="00965323" w:rsidP="00C820B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Curtis Haderlie/TCD Food Compost Project: </w:t>
      </w:r>
      <w:r w:rsidR="002D4A21">
        <w:rPr>
          <w:rFonts w:ascii="Times New Roman" w:hAnsi="Times New Roman" w:cs="Times New Roman"/>
          <w:sz w:val="24"/>
          <w:szCs w:val="24"/>
        </w:rPr>
        <w:t>This project is ongoing.</w:t>
      </w:r>
    </w:p>
    <w:p w14:paraId="76604302" w14:textId="3D6653ED" w:rsidR="005E40BA" w:rsidRDefault="005E40BA" w:rsidP="00471DC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Procurement Rule:  </w:t>
      </w:r>
      <w:r w:rsidR="0088463B">
        <w:rPr>
          <w:rFonts w:ascii="Times New Roman" w:hAnsi="Times New Roman" w:cs="Times New Roman"/>
          <w:sz w:val="24"/>
          <w:szCs w:val="24"/>
        </w:rPr>
        <w:t xml:space="preserve">Discussion was held regarding the </w:t>
      </w:r>
      <w:r w:rsidR="007F3377">
        <w:rPr>
          <w:rFonts w:ascii="Times New Roman" w:hAnsi="Times New Roman" w:cs="Times New Roman"/>
          <w:sz w:val="24"/>
          <w:szCs w:val="24"/>
        </w:rPr>
        <w:t>procurement</w:t>
      </w:r>
      <w:r w:rsidR="0088463B">
        <w:rPr>
          <w:rFonts w:ascii="Times New Roman" w:hAnsi="Times New Roman" w:cs="Times New Roman"/>
          <w:sz w:val="24"/>
          <w:szCs w:val="24"/>
        </w:rPr>
        <w:t xml:space="preserve"> rule.  </w:t>
      </w:r>
      <w:r w:rsidR="00C573A7">
        <w:rPr>
          <w:rFonts w:ascii="Times New Roman" w:hAnsi="Times New Roman" w:cs="Times New Roman"/>
          <w:sz w:val="24"/>
          <w:szCs w:val="24"/>
        </w:rPr>
        <w:t xml:space="preserve">SVCD seeks bids from all local vendors for projects.  SVCD currently gets a </w:t>
      </w:r>
      <w:r w:rsidR="007F2724">
        <w:rPr>
          <w:rFonts w:ascii="Times New Roman" w:hAnsi="Times New Roman" w:cs="Times New Roman"/>
          <w:sz w:val="24"/>
          <w:szCs w:val="24"/>
        </w:rPr>
        <w:t>pricing for projects from 2-3 vendor</w:t>
      </w:r>
      <w:r w:rsidR="00587C8A">
        <w:rPr>
          <w:rFonts w:ascii="Times New Roman" w:hAnsi="Times New Roman" w:cs="Times New Roman"/>
          <w:sz w:val="24"/>
          <w:szCs w:val="24"/>
        </w:rPr>
        <w:t xml:space="preserve">s and pick the one that is the most economical.  </w:t>
      </w:r>
      <w:r w:rsidR="0040734B">
        <w:rPr>
          <w:rFonts w:ascii="Times New Roman" w:hAnsi="Times New Roman" w:cs="Times New Roman"/>
          <w:sz w:val="24"/>
          <w:szCs w:val="24"/>
        </w:rPr>
        <w:t xml:space="preserve">Larger </w:t>
      </w:r>
      <w:r w:rsidR="00B43934">
        <w:rPr>
          <w:rFonts w:ascii="Times New Roman" w:hAnsi="Times New Roman" w:cs="Times New Roman"/>
          <w:sz w:val="24"/>
          <w:szCs w:val="24"/>
        </w:rPr>
        <w:t>districts that have a mill levy are doing purchasing through the state website.</w:t>
      </w:r>
      <w:r w:rsidR="00A91717">
        <w:rPr>
          <w:rFonts w:ascii="Times New Roman" w:hAnsi="Times New Roman" w:cs="Times New Roman"/>
          <w:sz w:val="24"/>
          <w:szCs w:val="24"/>
        </w:rPr>
        <w:t xml:space="preserve">  SVCD has a </w:t>
      </w:r>
      <w:r w:rsidR="00587C8A">
        <w:rPr>
          <w:rFonts w:ascii="Times New Roman" w:hAnsi="Times New Roman" w:cs="Times New Roman"/>
          <w:sz w:val="24"/>
          <w:szCs w:val="24"/>
        </w:rPr>
        <w:t xml:space="preserve">total of 5-6 projects per year.  SVCD board decided to go with existing practices rather than </w:t>
      </w:r>
      <w:r w:rsidR="007E3E6E">
        <w:rPr>
          <w:rFonts w:ascii="Times New Roman" w:hAnsi="Times New Roman" w:cs="Times New Roman"/>
          <w:sz w:val="24"/>
          <w:szCs w:val="24"/>
        </w:rPr>
        <w:t>going through the rule making process.</w:t>
      </w:r>
      <w:r w:rsidR="00D57853">
        <w:rPr>
          <w:rFonts w:ascii="Times New Roman" w:hAnsi="Times New Roman" w:cs="Times New Roman"/>
          <w:sz w:val="24"/>
          <w:szCs w:val="24"/>
        </w:rPr>
        <w:t xml:space="preserve">  </w:t>
      </w:r>
      <w:r w:rsidR="004B50C1">
        <w:rPr>
          <w:rFonts w:ascii="Times New Roman" w:hAnsi="Times New Roman" w:cs="Times New Roman"/>
          <w:sz w:val="24"/>
          <w:szCs w:val="24"/>
        </w:rPr>
        <w:t xml:space="preserve"> </w:t>
      </w:r>
      <w:r w:rsidR="00030786">
        <w:rPr>
          <w:rFonts w:ascii="Times New Roman" w:hAnsi="Times New Roman" w:cs="Times New Roman"/>
          <w:sz w:val="24"/>
          <w:szCs w:val="24"/>
        </w:rPr>
        <w:t xml:space="preserve">Jeff Johnson made the motion to keep existing practices in place, </w:t>
      </w:r>
      <w:r w:rsidR="008A76D7">
        <w:rPr>
          <w:rFonts w:ascii="Times New Roman" w:hAnsi="Times New Roman" w:cs="Times New Roman"/>
          <w:sz w:val="24"/>
          <w:szCs w:val="24"/>
        </w:rPr>
        <w:t xml:space="preserve">Cole Helm seconded, motion carried. </w:t>
      </w:r>
    </w:p>
    <w:p w14:paraId="236244E7" w14:textId="1158B5B6" w:rsidR="00992D3B" w:rsidRDefault="00992D3B" w:rsidP="00471DC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sz w:val="24"/>
          <w:szCs w:val="24"/>
        </w:rPr>
        <w:t>Pu</w:t>
      </w:r>
      <w:r w:rsidR="00F422BF" w:rsidRPr="00E7147A">
        <w:rPr>
          <w:rFonts w:ascii="Times New Roman" w:hAnsi="Times New Roman" w:cs="Times New Roman"/>
          <w:sz w:val="24"/>
          <w:szCs w:val="24"/>
        </w:rPr>
        <w:t>blic Records</w:t>
      </w:r>
      <w:r w:rsidR="007A5873">
        <w:rPr>
          <w:rFonts w:ascii="Times New Roman" w:hAnsi="Times New Roman" w:cs="Times New Roman"/>
          <w:sz w:val="24"/>
          <w:szCs w:val="24"/>
        </w:rPr>
        <w:t xml:space="preserve">: Kay Lynn Nield sent the 2017 </w:t>
      </w:r>
      <w:r w:rsidR="003C1C06">
        <w:rPr>
          <w:rFonts w:ascii="Times New Roman" w:hAnsi="Times New Roman" w:cs="Times New Roman"/>
          <w:sz w:val="24"/>
          <w:szCs w:val="24"/>
        </w:rPr>
        <w:t xml:space="preserve">information to American Transparency. The Wyoming Legislature has a bill that would update the public records policy for the state.  </w:t>
      </w:r>
      <w:r w:rsidR="002D4F8D">
        <w:rPr>
          <w:rFonts w:ascii="Times New Roman" w:hAnsi="Times New Roman" w:cs="Times New Roman"/>
          <w:sz w:val="24"/>
          <w:szCs w:val="24"/>
        </w:rPr>
        <w:t xml:space="preserve">WACD is </w:t>
      </w:r>
      <w:r w:rsidR="007F3377">
        <w:rPr>
          <w:rFonts w:ascii="Times New Roman" w:hAnsi="Times New Roman" w:cs="Times New Roman"/>
          <w:sz w:val="24"/>
          <w:szCs w:val="24"/>
        </w:rPr>
        <w:t>monitoring</w:t>
      </w:r>
      <w:r w:rsidR="002D4F8D">
        <w:rPr>
          <w:rFonts w:ascii="Times New Roman" w:hAnsi="Times New Roman" w:cs="Times New Roman"/>
          <w:sz w:val="24"/>
          <w:szCs w:val="24"/>
        </w:rPr>
        <w:t xml:space="preserve"> the bill.  They are not in support of the bill as written.  </w:t>
      </w:r>
      <w:r w:rsidR="002E338A">
        <w:rPr>
          <w:rFonts w:ascii="Times New Roman" w:hAnsi="Times New Roman" w:cs="Times New Roman"/>
          <w:sz w:val="24"/>
          <w:szCs w:val="24"/>
        </w:rPr>
        <w:t>SVCD will wait to update our public records request policy until after the legislative session</w:t>
      </w:r>
      <w:r w:rsidR="002A63B8">
        <w:rPr>
          <w:rFonts w:ascii="Times New Roman" w:hAnsi="Times New Roman" w:cs="Times New Roman"/>
          <w:sz w:val="24"/>
          <w:szCs w:val="24"/>
        </w:rPr>
        <w:t xml:space="preserve">. </w:t>
      </w:r>
      <w:r w:rsidR="009E4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31056" w14:textId="554F1736" w:rsidR="00607EA2" w:rsidRDefault="00607EA2" w:rsidP="00471DC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SVCD</w:t>
      </w:r>
      <w:r w:rsidR="008B1F69">
        <w:rPr>
          <w:rFonts w:ascii="Times New Roman" w:hAnsi="Times New Roman" w:cs="Times New Roman"/>
          <w:sz w:val="24"/>
          <w:szCs w:val="24"/>
        </w:rPr>
        <w:t>/Trout Unlimited applied for a grant with the Wyoming Water Development Commission</w:t>
      </w:r>
      <w:r w:rsidR="00391474">
        <w:rPr>
          <w:rFonts w:ascii="Times New Roman" w:hAnsi="Times New Roman" w:cs="Times New Roman"/>
          <w:sz w:val="24"/>
          <w:szCs w:val="24"/>
        </w:rPr>
        <w:t xml:space="preserve"> for the Larry Nield/Max Merritt project. </w:t>
      </w:r>
    </w:p>
    <w:p w14:paraId="3A072891" w14:textId="658891CF" w:rsidR="002A63B8" w:rsidRPr="00E7147A" w:rsidRDefault="002A63B8" w:rsidP="00607E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4F6636E" w14:textId="01194B80" w:rsidR="00DF164A" w:rsidRDefault="00DF164A" w:rsidP="0096417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417F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64AFC69E" w14:textId="20CC9968" w:rsidR="00BB743F" w:rsidRDefault="00BB743F" w:rsidP="0096417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0C89E66" w14:textId="1F68CF19" w:rsidR="00D031EA" w:rsidRPr="00162ABF" w:rsidRDefault="00FC5C0F" w:rsidP="00FF20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BC0731" w:rsidRPr="0011223D">
        <w:rPr>
          <w:rFonts w:ascii="Times New Roman" w:hAnsi="Times New Roman" w:cs="Times New Roman"/>
          <w:sz w:val="24"/>
          <w:szCs w:val="24"/>
        </w:rPr>
        <w:t>bdivision Reviews</w:t>
      </w:r>
      <w:r w:rsidR="00722F10">
        <w:rPr>
          <w:rFonts w:ascii="Times New Roman" w:hAnsi="Times New Roman" w:cs="Times New Roman"/>
          <w:sz w:val="24"/>
          <w:szCs w:val="24"/>
        </w:rPr>
        <w:t>/Conditional Use Permits</w:t>
      </w:r>
      <w:r w:rsidR="00F24F32" w:rsidRPr="001122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Motion to approve made by Harv Erickson, seconded by Jeff Johnson, motion carried. </w:t>
      </w:r>
    </w:p>
    <w:p w14:paraId="12DDB43F" w14:textId="329D1333" w:rsidR="00162ABF" w:rsidRPr="00156235" w:rsidRDefault="00156235" w:rsidP="00162AB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Daniel Parker-Minor Subdivision</w:t>
      </w:r>
    </w:p>
    <w:p w14:paraId="4EF64A51" w14:textId="1E4DFDA2" w:rsidR="00156235" w:rsidRPr="001E666D" w:rsidRDefault="00156235" w:rsidP="00156235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Burmester</w:t>
      </w:r>
      <w:r w:rsidR="001E666D">
        <w:rPr>
          <w:rFonts w:ascii="Times New Roman" w:hAnsi="Times New Roman" w:cs="Times New Roman"/>
          <w:sz w:val="24"/>
          <w:szCs w:val="24"/>
        </w:rPr>
        <w:t>-Minor Subdivision</w:t>
      </w:r>
    </w:p>
    <w:p w14:paraId="3107FE87" w14:textId="4568E81F" w:rsidR="001E666D" w:rsidRPr="007E31BD" w:rsidRDefault="002A6439" w:rsidP="001E666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BTNF Vacant Allotments</w:t>
      </w:r>
      <w:r w:rsidR="00626106">
        <w:rPr>
          <w:rFonts w:ascii="Times New Roman" w:hAnsi="Times New Roman" w:cs="Times New Roman"/>
          <w:sz w:val="24"/>
          <w:szCs w:val="24"/>
        </w:rPr>
        <w:t xml:space="preserve">: Harv Erickson attended a meeting in Pinedale </w:t>
      </w:r>
      <w:r w:rsidR="00CF3E27">
        <w:rPr>
          <w:rFonts w:ascii="Times New Roman" w:hAnsi="Times New Roman" w:cs="Times New Roman"/>
          <w:sz w:val="24"/>
          <w:szCs w:val="24"/>
        </w:rPr>
        <w:t xml:space="preserve">on the vacant allotments that are on the Bridger-Teton National Forest.  </w:t>
      </w:r>
      <w:r w:rsidR="00992BA5">
        <w:rPr>
          <w:rFonts w:ascii="Times New Roman" w:hAnsi="Times New Roman" w:cs="Times New Roman"/>
          <w:sz w:val="24"/>
          <w:szCs w:val="24"/>
        </w:rPr>
        <w:t xml:space="preserve">There are approximately 40 vacant allotments at this time. </w:t>
      </w:r>
      <w:r w:rsidR="009107E0">
        <w:rPr>
          <w:rFonts w:ascii="Times New Roman" w:hAnsi="Times New Roman" w:cs="Times New Roman"/>
          <w:sz w:val="24"/>
          <w:szCs w:val="24"/>
        </w:rPr>
        <w:t xml:space="preserve">Some of these allotments were waived back to the FS with no preference after the current permittee’s took buyouts from </w:t>
      </w:r>
      <w:r w:rsidR="00F81473">
        <w:rPr>
          <w:rFonts w:ascii="Times New Roman" w:hAnsi="Times New Roman" w:cs="Times New Roman"/>
          <w:sz w:val="24"/>
          <w:szCs w:val="24"/>
        </w:rPr>
        <w:t xml:space="preserve">environmental groups.  The FS should have re-issued as that was a private transaction between the </w:t>
      </w:r>
      <w:r w:rsidR="00511ABF">
        <w:rPr>
          <w:rFonts w:ascii="Times New Roman" w:hAnsi="Times New Roman" w:cs="Times New Roman"/>
          <w:sz w:val="24"/>
          <w:szCs w:val="24"/>
        </w:rPr>
        <w:t xml:space="preserve">environmental groups and </w:t>
      </w:r>
      <w:r w:rsidR="00232B89">
        <w:rPr>
          <w:rFonts w:ascii="Times New Roman" w:hAnsi="Times New Roman" w:cs="Times New Roman"/>
          <w:sz w:val="24"/>
          <w:szCs w:val="24"/>
        </w:rPr>
        <w:t>permittees</w:t>
      </w:r>
      <w:r w:rsidR="00511ABF">
        <w:rPr>
          <w:rFonts w:ascii="Times New Roman" w:hAnsi="Times New Roman" w:cs="Times New Roman"/>
          <w:sz w:val="24"/>
          <w:szCs w:val="24"/>
        </w:rPr>
        <w:t xml:space="preserve">.  As </w:t>
      </w:r>
      <w:r w:rsidR="00232B89">
        <w:rPr>
          <w:rFonts w:ascii="Times New Roman" w:hAnsi="Times New Roman" w:cs="Times New Roman"/>
          <w:sz w:val="24"/>
          <w:szCs w:val="24"/>
        </w:rPr>
        <w:t>always,</w:t>
      </w:r>
      <w:r w:rsidR="00511ABF">
        <w:rPr>
          <w:rFonts w:ascii="Times New Roman" w:hAnsi="Times New Roman" w:cs="Times New Roman"/>
          <w:sz w:val="24"/>
          <w:szCs w:val="24"/>
        </w:rPr>
        <w:t xml:space="preserve"> the FS cites capacity and money as re</w:t>
      </w:r>
      <w:r w:rsidR="00776672">
        <w:rPr>
          <w:rFonts w:ascii="Times New Roman" w:hAnsi="Times New Roman" w:cs="Times New Roman"/>
          <w:sz w:val="24"/>
          <w:szCs w:val="24"/>
        </w:rPr>
        <w:t xml:space="preserve">asons for not doing what it needs to.  Trisha O’Connor committed to getting Fred Robert’s allotments in the Greys River and </w:t>
      </w:r>
      <w:r w:rsidR="00894FE2">
        <w:rPr>
          <w:rFonts w:ascii="Times New Roman" w:hAnsi="Times New Roman" w:cs="Times New Roman"/>
          <w:sz w:val="24"/>
          <w:szCs w:val="24"/>
        </w:rPr>
        <w:t xml:space="preserve">permits on the south end of the Wind Rivers.  </w:t>
      </w:r>
      <w:r w:rsidR="004B39B4">
        <w:rPr>
          <w:rFonts w:ascii="Times New Roman" w:hAnsi="Times New Roman" w:cs="Times New Roman"/>
          <w:sz w:val="24"/>
          <w:szCs w:val="24"/>
        </w:rPr>
        <w:t xml:space="preserve">The timeline for this will be in the next 1-3 years. </w:t>
      </w:r>
      <w:r w:rsidR="00894FE2">
        <w:rPr>
          <w:rFonts w:ascii="Times New Roman" w:hAnsi="Times New Roman" w:cs="Times New Roman"/>
          <w:sz w:val="24"/>
          <w:szCs w:val="24"/>
        </w:rPr>
        <w:t xml:space="preserve">There was discussion on boundary adjustments, </w:t>
      </w:r>
      <w:r w:rsidR="004B39B4">
        <w:rPr>
          <w:rFonts w:ascii="Times New Roman" w:hAnsi="Times New Roman" w:cs="Times New Roman"/>
          <w:sz w:val="24"/>
          <w:szCs w:val="24"/>
        </w:rPr>
        <w:t xml:space="preserve">livestock classes, and forage reserves. </w:t>
      </w:r>
      <w:r w:rsidR="007E31BD">
        <w:rPr>
          <w:rFonts w:ascii="Times New Roman" w:hAnsi="Times New Roman" w:cs="Times New Roman"/>
          <w:sz w:val="24"/>
          <w:szCs w:val="24"/>
        </w:rPr>
        <w:t xml:space="preserve">There will be another meeting in March. </w:t>
      </w:r>
    </w:p>
    <w:p w14:paraId="5D8B582F" w14:textId="2DA2B7C5" w:rsidR="007E31BD" w:rsidRPr="00387754" w:rsidRDefault="007E31BD" w:rsidP="001E666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Valley Energy is </w:t>
      </w:r>
      <w:r w:rsidR="009327D7">
        <w:rPr>
          <w:rFonts w:ascii="Times New Roman" w:hAnsi="Times New Roman" w:cs="Times New Roman"/>
          <w:sz w:val="24"/>
          <w:szCs w:val="24"/>
        </w:rPr>
        <w:t xml:space="preserve">putting in a natural gas pipeline from Montpelier to Afton.  This goes through Crow Creek and then into Afton.  SVCD contacted Martel Brower at LVE to </w:t>
      </w:r>
      <w:r w:rsidR="00387754">
        <w:rPr>
          <w:rFonts w:ascii="Times New Roman" w:hAnsi="Times New Roman" w:cs="Times New Roman"/>
          <w:sz w:val="24"/>
          <w:szCs w:val="24"/>
        </w:rPr>
        <w:t xml:space="preserve">see what </w:t>
      </w:r>
      <w:r w:rsidR="00387754">
        <w:rPr>
          <w:rFonts w:ascii="Times New Roman" w:hAnsi="Times New Roman" w:cs="Times New Roman"/>
          <w:sz w:val="24"/>
          <w:szCs w:val="24"/>
        </w:rPr>
        <w:lastRenderedPageBreak/>
        <w:t>the route proposals are at this time for the private property.  Kay Lynn will update the board as more information becomes available.</w:t>
      </w:r>
    </w:p>
    <w:p w14:paraId="5670C1FA" w14:textId="1F24AFB6" w:rsidR="00387754" w:rsidRPr="00A966C5" w:rsidRDefault="00002B11" w:rsidP="001E666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SVCD has funding from WACD for a soil health workshop this year.  </w:t>
      </w:r>
      <w:r w:rsidR="001A120E">
        <w:rPr>
          <w:rFonts w:ascii="Times New Roman" w:hAnsi="Times New Roman" w:cs="Times New Roman"/>
          <w:sz w:val="24"/>
          <w:szCs w:val="24"/>
        </w:rPr>
        <w:t xml:space="preserve">Discussion was held on having an irrigation workshop and grazing workshop this year also.  NRCS will be willing to help with these also.  </w:t>
      </w:r>
      <w:r w:rsidR="00E25520">
        <w:rPr>
          <w:rFonts w:ascii="Times New Roman" w:hAnsi="Times New Roman" w:cs="Times New Roman"/>
          <w:sz w:val="24"/>
          <w:szCs w:val="24"/>
        </w:rPr>
        <w:t xml:space="preserve">SVCD will look into partnering with Extension and </w:t>
      </w:r>
      <w:r w:rsidR="00A966C5">
        <w:rPr>
          <w:rFonts w:ascii="Times New Roman" w:hAnsi="Times New Roman" w:cs="Times New Roman"/>
          <w:sz w:val="24"/>
          <w:szCs w:val="24"/>
        </w:rPr>
        <w:t xml:space="preserve">Weed and Pest for these.  </w:t>
      </w:r>
    </w:p>
    <w:p w14:paraId="0522B6A3" w14:textId="77777777" w:rsidR="00F77DF8" w:rsidRPr="00F77DF8" w:rsidRDefault="00A966C5" w:rsidP="001E666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Year End Reports are available. They were emailed to each of the Supervisors</w:t>
      </w:r>
      <w:r w:rsidR="00F77DF8">
        <w:rPr>
          <w:rFonts w:ascii="Times New Roman" w:hAnsi="Times New Roman" w:cs="Times New Roman"/>
          <w:sz w:val="24"/>
          <w:szCs w:val="24"/>
        </w:rPr>
        <w:t>.</w:t>
      </w:r>
    </w:p>
    <w:p w14:paraId="5D758A32" w14:textId="70E2AD7A" w:rsidR="00A966C5" w:rsidRPr="00880E62" w:rsidRDefault="00A966C5" w:rsidP="00F77DF8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WDA year end report was missing the grazing workshop information. Kay Lynn will amend that report.</w:t>
      </w:r>
    </w:p>
    <w:p w14:paraId="43260ECA" w14:textId="12E230B8" w:rsidR="00880E62" w:rsidRPr="00880E62" w:rsidRDefault="00880E62" w:rsidP="00880E6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SVCD will send signed minutes for 2018 for WDA to put in the State Archives.</w:t>
      </w:r>
    </w:p>
    <w:p w14:paraId="0A73B041" w14:textId="1072D90C" w:rsidR="00880E62" w:rsidRPr="004D1B05" w:rsidRDefault="00873D07" w:rsidP="00880E6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SVCD will send Kay Lynn to the Wyoming Water Conference in Casper, WY on February 19-22, 2019</w:t>
      </w:r>
      <w:r w:rsidR="00E26F70">
        <w:rPr>
          <w:rFonts w:ascii="Times New Roman" w:hAnsi="Times New Roman" w:cs="Times New Roman"/>
          <w:sz w:val="24"/>
          <w:szCs w:val="24"/>
        </w:rPr>
        <w:t xml:space="preserve">.  We will use this information to update our website </w:t>
      </w:r>
      <w:r w:rsidR="006E361A">
        <w:rPr>
          <w:rFonts w:ascii="Times New Roman" w:hAnsi="Times New Roman" w:cs="Times New Roman"/>
          <w:sz w:val="24"/>
          <w:szCs w:val="24"/>
        </w:rPr>
        <w:t xml:space="preserve">and provide education to the public </w:t>
      </w:r>
      <w:r w:rsidR="00E26F70">
        <w:rPr>
          <w:rFonts w:ascii="Times New Roman" w:hAnsi="Times New Roman" w:cs="Times New Roman"/>
          <w:sz w:val="24"/>
          <w:szCs w:val="24"/>
        </w:rPr>
        <w:t xml:space="preserve">regarding </w:t>
      </w:r>
      <w:r w:rsidR="007F3377">
        <w:rPr>
          <w:rFonts w:ascii="Times New Roman" w:hAnsi="Times New Roman" w:cs="Times New Roman"/>
          <w:sz w:val="24"/>
          <w:szCs w:val="24"/>
        </w:rPr>
        <w:t>E.coli</w:t>
      </w:r>
      <w:r w:rsidR="006E361A">
        <w:rPr>
          <w:rFonts w:ascii="Times New Roman" w:hAnsi="Times New Roman" w:cs="Times New Roman"/>
          <w:sz w:val="24"/>
          <w:szCs w:val="24"/>
        </w:rPr>
        <w:t xml:space="preserve"> levels in Salt River. </w:t>
      </w:r>
    </w:p>
    <w:p w14:paraId="2E11BFC0" w14:textId="12585EAB" w:rsidR="004D1B05" w:rsidRPr="005E1F66" w:rsidRDefault="004D1B05" w:rsidP="00880E6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Upper Snake/Salt Coordination Meeting will be held in February.  Kay Lynn will go to this and update the board. </w:t>
      </w:r>
    </w:p>
    <w:p w14:paraId="63348549" w14:textId="3FDEAB04" w:rsidR="005E1F66" w:rsidRPr="00F77DF8" w:rsidRDefault="00A970F5" w:rsidP="00880E6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board meeting will be</w:t>
      </w:r>
      <w:r w:rsidR="00F14620">
        <w:rPr>
          <w:rFonts w:ascii="Times New Roman" w:hAnsi="Times New Roman" w:cs="Times New Roman"/>
          <w:sz w:val="24"/>
          <w:szCs w:val="24"/>
        </w:rPr>
        <w:t xml:space="preserve"> February 13, at 6:00</w:t>
      </w:r>
      <w:r>
        <w:rPr>
          <w:rFonts w:ascii="Times New Roman" w:hAnsi="Times New Roman" w:cs="Times New Roman"/>
          <w:sz w:val="24"/>
          <w:szCs w:val="24"/>
        </w:rPr>
        <w:t xml:space="preserve"> in Thayne, WY</w:t>
      </w:r>
      <w:r w:rsidR="00F146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2510A" w14:textId="77777777" w:rsidR="00F77DF8" w:rsidRPr="001E666D" w:rsidRDefault="00F77DF8" w:rsidP="00880E6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5A4D5054" w14:textId="69CDAC50" w:rsidR="00F4350B" w:rsidRPr="003D12F0" w:rsidRDefault="003469CC" w:rsidP="003469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841938">
        <w:rPr>
          <w:rFonts w:ascii="Times New Roman" w:hAnsi="Times New Roman" w:cs="Times New Roman"/>
          <w:sz w:val="24"/>
          <w:szCs w:val="24"/>
        </w:rPr>
        <w:t>adjourned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C8370F">
        <w:rPr>
          <w:rFonts w:ascii="Times New Roman" w:hAnsi="Times New Roman" w:cs="Times New Roman"/>
          <w:sz w:val="24"/>
          <w:szCs w:val="24"/>
        </w:rPr>
        <w:t>9:00</w:t>
      </w:r>
      <w:r w:rsidR="0046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659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4659EE">
        <w:rPr>
          <w:rFonts w:ascii="Times New Roman" w:hAnsi="Times New Roman" w:cs="Times New Roman"/>
          <w:sz w:val="24"/>
          <w:szCs w:val="24"/>
        </w:rPr>
        <w:t>.</w:t>
      </w:r>
      <w:r w:rsidR="00E16A01">
        <w:rPr>
          <w:rFonts w:ascii="Times New Roman" w:hAnsi="Times New Roman" w:cs="Times New Roman"/>
          <w:sz w:val="24"/>
          <w:szCs w:val="24"/>
        </w:rPr>
        <w:t xml:space="preserve"> by </w:t>
      </w:r>
      <w:r w:rsidR="005E1F66">
        <w:rPr>
          <w:rFonts w:ascii="Times New Roman" w:hAnsi="Times New Roman" w:cs="Times New Roman"/>
          <w:sz w:val="24"/>
          <w:szCs w:val="24"/>
        </w:rPr>
        <w:t>Cole Helm</w:t>
      </w:r>
    </w:p>
    <w:sectPr w:rsidR="00F4350B" w:rsidRPr="003D12F0" w:rsidSect="00057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A5FF6" w14:textId="77777777" w:rsidR="009816F8" w:rsidRDefault="009816F8" w:rsidP="00114F81">
      <w:pPr>
        <w:spacing w:after="0" w:line="240" w:lineRule="auto"/>
      </w:pPr>
      <w:r>
        <w:separator/>
      </w:r>
    </w:p>
  </w:endnote>
  <w:endnote w:type="continuationSeparator" w:id="0">
    <w:p w14:paraId="2435F609" w14:textId="77777777" w:rsidR="009816F8" w:rsidRDefault="009816F8" w:rsidP="0011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5F84" w14:textId="77777777" w:rsidR="00471DC2" w:rsidRDefault="00471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0CF8" w14:textId="77777777" w:rsidR="00471DC2" w:rsidRDefault="00471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6DDE" w14:textId="77777777" w:rsidR="00471DC2" w:rsidRDefault="00471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48B10" w14:textId="77777777" w:rsidR="009816F8" w:rsidRDefault="009816F8" w:rsidP="00114F81">
      <w:pPr>
        <w:spacing w:after="0" w:line="240" w:lineRule="auto"/>
      </w:pPr>
      <w:r>
        <w:separator/>
      </w:r>
    </w:p>
  </w:footnote>
  <w:footnote w:type="continuationSeparator" w:id="0">
    <w:p w14:paraId="4D7E3DC0" w14:textId="77777777" w:rsidR="009816F8" w:rsidRDefault="009816F8" w:rsidP="0011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39A0" w14:textId="77777777" w:rsidR="00471DC2" w:rsidRDefault="00471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781434"/>
      <w:docPartObj>
        <w:docPartGallery w:val="Watermarks"/>
        <w:docPartUnique/>
      </w:docPartObj>
    </w:sdtPr>
    <w:sdtContent>
      <w:p w14:paraId="44EEB2BA" w14:textId="0EC5B50F" w:rsidR="00471DC2" w:rsidRDefault="00FB7080">
        <w:pPr>
          <w:pStyle w:val="Header"/>
        </w:pPr>
        <w:r>
          <w:rPr>
            <w:noProof/>
          </w:rPr>
          <w:pict w14:anchorId="114AD1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D060" w14:textId="77777777" w:rsidR="00471DC2" w:rsidRDefault="00471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E24"/>
    <w:multiLevelType w:val="multilevel"/>
    <w:tmpl w:val="19869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05D"/>
    <w:multiLevelType w:val="hybridMultilevel"/>
    <w:tmpl w:val="08D4FA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AB3A1C"/>
    <w:multiLevelType w:val="hybridMultilevel"/>
    <w:tmpl w:val="02F83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B7E42"/>
    <w:multiLevelType w:val="multilevel"/>
    <w:tmpl w:val="FB383D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4" w15:restartNumberingAfterBreak="0">
    <w:nsid w:val="161720D7"/>
    <w:multiLevelType w:val="hybridMultilevel"/>
    <w:tmpl w:val="16CE4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55CB5"/>
    <w:multiLevelType w:val="multilevel"/>
    <w:tmpl w:val="7F045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B0A"/>
    <w:multiLevelType w:val="multilevel"/>
    <w:tmpl w:val="ED349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4579"/>
    <w:multiLevelType w:val="hybridMultilevel"/>
    <w:tmpl w:val="FA30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7423"/>
    <w:multiLevelType w:val="hybridMultilevel"/>
    <w:tmpl w:val="5120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1A65"/>
    <w:multiLevelType w:val="hybridMultilevel"/>
    <w:tmpl w:val="A4DC2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736E4A"/>
    <w:multiLevelType w:val="hybridMultilevel"/>
    <w:tmpl w:val="DCF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E5F3D"/>
    <w:multiLevelType w:val="hybridMultilevel"/>
    <w:tmpl w:val="F8964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1346B0"/>
    <w:multiLevelType w:val="multilevel"/>
    <w:tmpl w:val="ED349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087B"/>
    <w:multiLevelType w:val="hybridMultilevel"/>
    <w:tmpl w:val="1B6C5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6D323A"/>
    <w:multiLevelType w:val="hybridMultilevel"/>
    <w:tmpl w:val="2AC0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61FFF"/>
    <w:multiLevelType w:val="hybridMultilevel"/>
    <w:tmpl w:val="534AB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7F1939"/>
    <w:multiLevelType w:val="hybridMultilevel"/>
    <w:tmpl w:val="91561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7F57"/>
    <w:multiLevelType w:val="hybridMultilevel"/>
    <w:tmpl w:val="198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75760"/>
    <w:multiLevelType w:val="hybridMultilevel"/>
    <w:tmpl w:val="9C923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3A798A"/>
    <w:multiLevelType w:val="hybridMultilevel"/>
    <w:tmpl w:val="D8DA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449B2"/>
    <w:multiLevelType w:val="hybridMultilevel"/>
    <w:tmpl w:val="D170514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181145"/>
    <w:multiLevelType w:val="multilevel"/>
    <w:tmpl w:val="ED349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25B81"/>
    <w:multiLevelType w:val="hybridMultilevel"/>
    <w:tmpl w:val="701AF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3A420C"/>
    <w:multiLevelType w:val="hybridMultilevel"/>
    <w:tmpl w:val="F8E28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733FA3"/>
    <w:multiLevelType w:val="hybridMultilevel"/>
    <w:tmpl w:val="32A41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CB0C60"/>
    <w:multiLevelType w:val="hybridMultilevel"/>
    <w:tmpl w:val="E910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31238"/>
    <w:multiLevelType w:val="hybridMultilevel"/>
    <w:tmpl w:val="1C3A6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3B5A2A"/>
    <w:multiLevelType w:val="multilevel"/>
    <w:tmpl w:val="ED349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3543B"/>
    <w:multiLevelType w:val="hybridMultilevel"/>
    <w:tmpl w:val="F6F0E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31CEB"/>
    <w:multiLevelType w:val="hybridMultilevel"/>
    <w:tmpl w:val="F822F9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7001220"/>
    <w:multiLevelType w:val="hybridMultilevel"/>
    <w:tmpl w:val="AA98F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91728C"/>
    <w:multiLevelType w:val="hybridMultilevel"/>
    <w:tmpl w:val="1206B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2A7A5F"/>
    <w:multiLevelType w:val="hybridMultilevel"/>
    <w:tmpl w:val="A222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47132"/>
    <w:multiLevelType w:val="hybridMultilevel"/>
    <w:tmpl w:val="A7E6B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20"/>
  </w:num>
  <w:num w:numId="9">
    <w:abstractNumId w:val="25"/>
  </w:num>
  <w:num w:numId="10">
    <w:abstractNumId w:val="21"/>
  </w:num>
  <w:num w:numId="11">
    <w:abstractNumId w:val="27"/>
  </w:num>
  <w:num w:numId="12">
    <w:abstractNumId w:val="12"/>
  </w:num>
  <w:num w:numId="13">
    <w:abstractNumId w:val="6"/>
  </w:num>
  <w:num w:numId="14">
    <w:abstractNumId w:val="5"/>
  </w:num>
  <w:num w:numId="15">
    <w:abstractNumId w:val="13"/>
  </w:num>
  <w:num w:numId="16">
    <w:abstractNumId w:val="24"/>
  </w:num>
  <w:num w:numId="17">
    <w:abstractNumId w:val="33"/>
  </w:num>
  <w:num w:numId="18">
    <w:abstractNumId w:val="28"/>
  </w:num>
  <w:num w:numId="19">
    <w:abstractNumId w:val="4"/>
  </w:num>
  <w:num w:numId="20">
    <w:abstractNumId w:val="2"/>
  </w:num>
  <w:num w:numId="21">
    <w:abstractNumId w:val="15"/>
  </w:num>
  <w:num w:numId="22">
    <w:abstractNumId w:val="16"/>
  </w:num>
  <w:num w:numId="23">
    <w:abstractNumId w:val="32"/>
  </w:num>
  <w:num w:numId="24">
    <w:abstractNumId w:val="30"/>
  </w:num>
  <w:num w:numId="25">
    <w:abstractNumId w:val="23"/>
  </w:num>
  <w:num w:numId="26">
    <w:abstractNumId w:val="31"/>
  </w:num>
  <w:num w:numId="27">
    <w:abstractNumId w:val="26"/>
  </w:num>
  <w:num w:numId="28">
    <w:abstractNumId w:val="11"/>
  </w:num>
  <w:num w:numId="29">
    <w:abstractNumId w:val="29"/>
  </w:num>
  <w:num w:numId="30">
    <w:abstractNumId w:val="18"/>
  </w:num>
  <w:num w:numId="31">
    <w:abstractNumId w:val="1"/>
  </w:num>
  <w:num w:numId="32">
    <w:abstractNumId w:val="22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48"/>
    <w:rsid w:val="00002AE2"/>
    <w:rsid w:val="00002B11"/>
    <w:rsid w:val="0000372F"/>
    <w:rsid w:val="00004850"/>
    <w:rsid w:val="00006ED1"/>
    <w:rsid w:val="000110FA"/>
    <w:rsid w:val="00011C1B"/>
    <w:rsid w:val="00012581"/>
    <w:rsid w:val="000128E0"/>
    <w:rsid w:val="00012AFB"/>
    <w:rsid w:val="00013EC1"/>
    <w:rsid w:val="00021A6D"/>
    <w:rsid w:val="00023BF6"/>
    <w:rsid w:val="00023F3B"/>
    <w:rsid w:val="00030786"/>
    <w:rsid w:val="000368A1"/>
    <w:rsid w:val="0003731D"/>
    <w:rsid w:val="00040402"/>
    <w:rsid w:val="000416BF"/>
    <w:rsid w:val="00042860"/>
    <w:rsid w:val="00046545"/>
    <w:rsid w:val="00046ED6"/>
    <w:rsid w:val="00052EFB"/>
    <w:rsid w:val="00053678"/>
    <w:rsid w:val="00054349"/>
    <w:rsid w:val="0005616D"/>
    <w:rsid w:val="00056299"/>
    <w:rsid w:val="000574BF"/>
    <w:rsid w:val="00057B84"/>
    <w:rsid w:val="0006073D"/>
    <w:rsid w:val="000612D6"/>
    <w:rsid w:val="00065DA5"/>
    <w:rsid w:val="000666C8"/>
    <w:rsid w:val="00071F74"/>
    <w:rsid w:val="000743AC"/>
    <w:rsid w:val="0007503D"/>
    <w:rsid w:val="000773E9"/>
    <w:rsid w:val="000775DC"/>
    <w:rsid w:val="00084ABB"/>
    <w:rsid w:val="0009316D"/>
    <w:rsid w:val="000938A4"/>
    <w:rsid w:val="00093F59"/>
    <w:rsid w:val="00094ED1"/>
    <w:rsid w:val="00097BEE"/>
    <w:rsid w:val="000A1705"/>
    <w:rsid w:val="000A275F"/>
    <w:rsid w:val="000A2F03"/>
    <w:rsid w:val="000B026D"/>
    <w:rsid w:val="000B13A8"/>
    <w:rsid w:val="000B4585"/>
    <w:rsid w:val="000B66BC"/>
    <w:rsid w:val="000B66E0"/>
    <w:rsid w:val="000C287D"/>
    <w:rsid w:val="000C3470"/>
    <w:rsid w:val="000C4E44"/>
    <w:rsid w:val="000C5AAC"/>
    <w:rsid w:val="000D02AB"/>
    <w:rsid w:val="000D222E"/>
    <w:rsid w:val="000D2800"/>
    <w:rsid w:val="000D4FF0"/>
    <w:rsid w:val="000D507C"/>
    <w:rsid w:val="000D6E43"/>
    <w:rsid w:val="000D6E79"/>
    <w:rsid w:val="000E3F23"/>
    <w:rsid w:val="000E4ACD"/>
    <w:rsid w:val="000F0EC3"/>
    <w:rsid w:val="000F271D"/>
    <w:rsid w:val="000F342A"/>
    <w:rsid w:val="000F3689"/>
    <w:rsid w:val="000F50D9"/>
    <w:rsid w:val="000F6B44"/>
    <w:rsid w:val="00101ED9"/>
    <w:rsid w:val="00102F49"/>
    <w:rsid w:val="00103667"/>
    <w:rsid w:val="00104F3E"/>
    <w:rsid w:val="00106E7F"/>
    <w:rsid w:val="00107E88"/>
    <w:rsid w:val="00110600"/>
    <w:rsid w:val="0011223D"/>
    <w:rsid w:val="001124A0"/>
    <w:rsid w:val="001125A6"/>
    <w:rsid w:val="00112E6F"/>
    <w:rsid w:val="00113297"/>
    <w:rsid w:val="001145F0"/>
    <w:rsid w:val="001149F4"/>
    <w:rsid w:val="00114F81"/>
    <w:rsid w:val="001166A4"/>
    <w:rsid w:val="00117ADB"/>
    <w:rsid w:val="00121743"/>
    <w:rsid w:val="00122950"/>
    <w:rsid w:val="00130796"/>
    <w:rsid w:val="00131261"/>
    <w:rsid w:val="00136A38"/>
    <w:rsid w:val="00143892"/>
    <w:rsid w:val="00145301"/>
    <w:rsid w:val="00145F87"/>
    <w:rsid w:val="00147105"/>
    <w:rsid w:val="00150A3D"/>
    <w:rsid w:val="0015215D"/>
    <w:rsid w:val="00153CB0"/>
    <w:rsid w:val="00156235"/>
    <w:rsid w:val="00156C99"/>
    <w:rsid w:val="0015718F"/>
    <w:rsid w:val="00162ABF"/>
    <w:rsid w:val="00167E73"/>
    <w:rsid w:val="00171D6D"/>
    <w:rsid w:val="00171D8B"/>
    <w:rsid w:val="00173CF0"/>
    <w:rsid w:val="0018140E"/>
    <w:rsid w:val="00184ED4"/>
    <w:rsid w:val="001905C4"/>
    <w:rsid w:val="0019220D"/>
    <w:rsid w:val="00192DFD"/>
    <w:rsid w:val="001947D7"/>
    <w:rsid w:val="00195492"/>
    <w:rsid w:val="001A120E"/>
    <w:rsid w:val="001A29EA"/>
    <w:rsid w:val="001A2C57"/>
    <w:rsid w:val="001A3AAD"/>
    <w:rsid w:val="001A68E3"/>
    <w:rsid w:val="001A76B3"/>
    <w:rsid w:val="001B2F62"/>
    <w:rsid w:val="001B3DC2"/>
    <w:rsid w:val="001C1577"/>
    <w:rsid w:val="001C3F09"/>
    <w:rsid w:val="001C6EAC"/>
    <w:rsid w:val="001D02DB"/>
    <w:rsid w:val="001D1B92"/>
    <w:rsid w:val="001D7BEC"/>
    <w:rsid w:val="001E3D18"/>
    <w:rsid w:val="001E596F"/>
    <w:rsid w:val="001E5D25"/>
    <w:rsid w:val="001E666D"/>
    <w:rsid w:val="001E6D62"/>
    <w:rsid w:val="001E746A"/>
    <w:rsid w:val="001F1081"/>
    <w:rsid w:val="001F1329"/>
    <w:rsid w:val="001F2FDB"/>
    <w:rsid w:val="001F4B8F"/>
    <w:rsid w:val="001F6A8F"/>
    <w:rsid w:val="001F753E"/>
    <w:rsid w:val="001F759F"/>
    <w:rsid w:val="00201A17"/>
    <w:rsid w:val="00203685"/>
    <w:rsid w:val="002054CD"/>
    <w:rsid w:val="002079AD"/>
    <w:rsid w:val="00212174"/>
    <w:rsid w:val="00213536"/>
    <w:rsid w:val="00215CDE"/>
    <w:rsid w:val="00215F47"/>
    <w:rsid w:val="00222157"/>
    <w:rsid w:val="00225E1F"/>
    <w:rsid w:val="0022606A"/>
    <w:rsid w:val="002262C0"/>
    <w:rsid w:val="00226A43"/>
    <w:rsid w:val="00227A39"/>
    <w:rsid w:val="00227C93"/>
    <w:rsid w:val="00232809"/>
    <w:rsid w:val="00232B89"/>
    <w:rsid w:val="002337A9"/>
    <w:rsid w:val="002377E2"/>
    <w:rsid w:val="002379AC"/>
    <w:rsid w:val="00237AFE"/>
    <w:rsid w:val="0024102B"/>
    <w:rsid w:val="002428E1"/>
    <w:rsid w:val="002459F9"/>
    <w:rsid w:val="00245AB7"/>
    <w:rsid w:val="002460F0"/>
    <w:rsid w:val="0024611C"/>
    <w:rsid w:val="00246C0B"/>
    <w:rsid w:val="0025221D"/>
    <w:rsid w:val="0025278F"/>
    <w:rsid w:val="002527E7"/>
    <w:rsid w:val="00257DCB"/>
    <w:rsid w:val="00261260"/>
    <w:rsid w:val="0026487A"/>
    <w:rsid w:val="002656E9"/>
    <w:rsid w:val="00265810"/>
    <w:rsid w:val="00265CB9"/>
    <w:rsid w:val="00276C07"/>
    <w:rsid w:val="00281A14"/>
    <w:rsid w:val="00281F7C"/>
    <w:rsid w:val="002844A8"/>
    <w:rsid w:val="002863D6"/>
    <w:rsid w:val="00286B3E"/>
    <w:rsid w:val="002926F1"/>
    <w:rsid w:val="002A0CC8"/>
    <w:rsid w:val="002A1EFF"/>
    <w:rsid w:val="002A265B"/>
    <w:rsid w:val="002A2FE2"/>
    <w:rsid w:val="002A2FE6"/>
    <w:rsid w:val="002A63B8"/>
    <w:rsid w:val="002A6439"/>
    <w:rsid w:val="002B5CDE"/>
    <w:rsid w:val="002C0115"/>
    <w:rsid w:val="002C0B47"/>
    <w:rsid w:val="002C1DF3"/>
    <w:rsid w:val="002C47E9"/>
    <w:rsid w:val="002C4CAF"/>
    <w:rsid w:val="002C7443"/>
    <w:rsid w:val="002D0B71"/>
    <w:rsid w:val="002D123B"/>
    <w:rsid w:val="002D4630"/>
    <w:rsid w:val="002D4A21"/>
    <w:rsid w:val="002D4F8D"/>
    <w:rsid w:val="002D62C1"/>
    <w:rsid w:val="002D6749"/>
    <w:rsid w:val="002E338A"/>
    <w:rsid w:val="002E424B"/>
    <w:rsid w:val="002E47C0"/>
    <w:rsid w:val="002E5794"/>
    <w:rsid w:val="002E6CE8"/>
    <w:rsid w:val="002E72EF"/>
    <w:rsid w:val="002F0027"/>
    <w:rsid w:val="002F62FB"/>
    <w:rsid w:val="002F755F"/>
    <w:rsid w:val="002F7EDC"/>
    <w:rsid w:val="0030145B"/>
    <w:rsid w:val="003025F7"/>
    <w:rsid w:val="003072C1"/>
    <w:rsid w:val="003079AD"/>
    <w:rsid w:val="00312C54"/>
    <w:rsid w:val="0031627E"/>
    <w:rsid w:val="0031774E"/>
    <w:rsid w:val="00324216"/>
    <w:rsid w:val="00324906"/>
    <w:rsid w:val="003254E4"/>
    <w:rsid w:val="00325C9D"/>
    <w:rsid w:val="003267C7"/>
    <w:rsid w:val="00326C93"/>
    <w:rsid w:val="00332494"/>
    <w:rsid w:val="003362FF"/>
    <w:rsid w:val="00342F71"/>
    <w:rsid w:val="0034303C"/>
    <w:rsid w:val="00344723"/>
    <w:rsid w:val="00345974"/>
    <w:rsid w:val="00346710"/>
    <w:rsid w:val="003469CC"/>
    <w:rsid w:val="00346FBC"/>
    <w:rsid w:val="00347E8A"/>
    <w:rsid w:val="00350EC1"/>
    <w:rsid w:val="00351ABF"/>
    <w:rsid w:val="00352CEF"/>
    <w:rsid w:val="003570F2"/>
    <w:rsid w:val="00361023"/>
    <w:rsid w:val="00361A2D"/>
    <w:rsid w:val="00362608"/>
    <w:rsid w:val="0036710B"/>
    <w:rsid w:val="00370C70"/>
    <w:rsid w:val="003719B2"/>
    <w:rsid w:val="00371A5A"/>
    <w:rsid w:val="0037320B"/>
    <w:rsid w:val="00373455"/>
    <w:rsid w:val="00375092"/>
    <w:rsid w:val="00382C81"/>
    <w:rsid w:val="00383B12"/>
    <w:rsid w:val="003846A1"/>
    <w:rsid w:val="0038506F"/>
    <w:rsid w:val="00385EB1"/>
    <w:rsid w:val="00386865"/>
    <w:rsid w:val="00386F13"/>
    <w:rsid w:val="00387754"/>
    <w:rsid w:val="00391474"/>
    <w:rsid w:val="003A475F"/>
    <w:rsid w:val="003A4C4C"/>
    <w:rsid w:val="003A77B5"/>
    <w:rsid w:val="003B2E75"/>
    <w:rsid w:val="003B6C68"/>
    <w:rsid w:val="003B797C"/>
    <w:rsid w:val="003C0D35"/>
    <w:rsid w:val="003C138C"/>
    <w:rsid w:val="003C1C06"/>
    <w:rsid w:val="003C2344"/>
    <w:rsid w:val="003C2BF0"/>
    <w:rsid w:val="003D03B9"/>
    <w:rsid w:val="003D12F0"/>
    <w:rsid w:val="003D23CF"/>
    <w:rsid w:val="003D46A9"/>
    <w:rsid w:val="003D476D"/>
    <w:rsid w:val="003D52BC"/>
    <w:rsid w:val="003D5BEC"/>
    <w:rsid w:val="003D5FB7"/>
    <w:rsid w:val="003D6475"/>
    <w:rsid w:val="003E1776"/>
    <w:rsid w:val="003E264F"/>
    <w:rsid w:val="003E59C1"/>
    <w:rsid w:val="003F6CF5"/>
    <w:rsid w:val="00402F33"/>
    <w:rsid w:val="00405144"/>
    <w:rsid w:val="004053AF"/>
    <w:rsid w:val="0040734B"/>
    <w:rsid w:val="00410994"/>
    <w:rsid w:val="00413556"/>
    <w:rsid w:val="00413F61"/>
    <w:rsid w:val="00414020"/>
    <w:rsid w:val="00414159"/>
    <w:rsid w:val="00420326"/>
    <w:rsid w:val="00420DC0"/>
    <w:rsid w:val="00421301"/>
    <w:rsid w:val="00421C69"/>
    <w:rsid w:val="00424FD8"/>
    <w:rsid w:val="00430680"/>
    <w:rsid w:val="0043527D"/>
    <w:rsid w:val="0043574D"/>
    <w:rsid w:val="00435D4B"/>
    <w:rsid w:val="00436541"/>
    <w:rsid w:val="004379FB"/>
    <w:rsid w:val="004418C5"/>
    <w:rsid w:val="00441FC7"/>
    <w:rsid w:val="00442C4C"/>
    <w:rsid w:val="0044535C"/>
    <w:rsid w:val="00445A53"/>
    <w:rsid w:val="0044665D"/>
    <w:rsid w:val="0044710B"/>
    <w:rsid w:val="00447259"/>
    <w:rsid w:val="00447B57"/>
    <w:rsid w:val="00447EDC"/>
    <w:rsid w:val="004555CC"/>
    <w:rsid w:val="0045720A"/>
    <w:rsid w:val="004579C6"/>
    <w:rsid w:val="004606E7"/>
    <w:rsid w:val="004634E7"/>
    <w:rsid w:val="00463522"/>
    <w:rsid w:val="0046353E"/>
    <w:rsid w:val="00464DA7"/>
    <w:rsid w:val="004659EE"/>
    <w:rsid w:val="00467514"/>
    <w:rsid w:val="00471DC2"/>
    <w:rsid w:val="004725A6"/>
    <w:rsid w:val="00472F4B"/>
    <w:rsid w:val="00473162"/>
    <w:rsid w:val="0047366F"/>
    <w:rsid w:val="00475E6C"/>
    <w:rsid w:val="00476BD4"/>
    <w:rsid w:val="00477DBA"/>
    <w:rsid w:val="00480E9E"/>
    <w:rsid w:val="004829FF"/>
    <w:rsid w:val="00483689"/>
    <w:rsid w:val="00491303"/>
    <w:rsid w:val="004914DE"/>
    <w:rsid w:val="00491D66"/>
    <w:rsid w:val="00494EE5"/>
    <w:rsid w:val="00495163"/>
    <w:rsid w:val="00497793"/>
    <w:rsid w:val="00497B2E"/>
    <w:rsid w:val="004A14B0"/>
    <w:rsid w:val="004A5A13"/>
    <w:rsid w:val="004A63F8"/>
    <w:rsid w:val="004A71B0"/>
    <w:rsid w:val="004A7D4C"/>
    <w:rsid w:val="004B0D2B"/>
    <w:rsid w:val="004B29E8"/>
    <w:rsid w:val="004B39B4"/>
    <w:rsid w:val="004B50C1"/>
    <w:rsid w:val="004C00E9"/>
    <w:rsid w:val="004C3D49"/>
    <w:rsid w:val="004C3FCD"/>
    <w:rsid w:val="004C4D33"/>
    <w:rsid w:val="004D0B2A"/>
    <w:rsid w:val="004D1171"/>
    <w:rsid w:val="004D120F"/>
    <w:rsid w:val="004D1B05"/>
    <w:rsid w:val="004D22CC"/>
    <w:rsid w:val="004D32F0"/>
    <w:rsid w:val="004D3B8D"/>
    <w:rsid w:val="004D3EBE"/>
    <w:rsid w:val="004D416A"/>
    <w:rsid w:val="004D56CA"/>
    <w:rsid w:val="004D5A1C"/>
    <w:rsid w:val="004D5C86"/>
    <w:rsid w:val="004E1F94"/>
    <w:rsid w:val="004E2321"/>
    <w:rsid w:val="004E47D9"/>
    <w:rsid w:val="004E57C6"/>
    <w:rsid w:val="004E6AF1"/>
    <w:rsid w:val="004E732D"/>
    <w:rsid w:val="004F2FC9"/>
    <w:rsid w:val="004F350F"/>
    <w:rsid w:val="005008DD"/>
    <w:rsid w:val="00501617"/>
    <w:rsid w:val="00501760"/>
    <w:rsid w:val="00507866"/>
    <w:rsid w:val="00511ABF"/>
    <w:rsid w:val="005141DB"/>
    <w:rsid w:val="0051495C"/>
    <w:rsid w:val="005216B7"/>
    <w:rsid w:val="00522A11"/>
    <w:rsid w:val="00523636"/>
    <w:rsid w:val="00523DAF"/>
    <w:rsid w:val="005277D7"/>
    <w:rsid w:val="00531E54"/>
    <w:rsid w:val="00532C84"/>
    <w:rsid w:val="00532F6E"/>
    <w:rsid w:val="00533432"/>
    <w:rsid w:val="00533C9E"/>
    <w:rsid w:val="005400BD"/>
    <w:rsid w:val="00543143"/>
    <w:rsid w:val="0054340C"/>
    <w:rsid w:val="00543558"/>
    <w:rsid w:val="0054700F"/>
    <w:rsid w:val="00550005"/>
    <w:rsid w:val="005563D2"/>
    <w:rsid w:val="005573B1"/>
    <w:rsid w:val="00557C06"/>
    <w:rsid w:val="00561653"/>
    <w:rsid w:val="005618C6"/>
    <w:rsid w:val="0056282D"/>
    <w:rsid w:val="00565191"/>
    <w:rsid w:val="00565D5D"/>
    <w:rsid w:val="00567054"/>
    <w:rsid w:val="0057261C"/>
    <w:rsid w:val="00572913"/>
    <w:rsid w:val="00573D82"/>
    <w:rsid w:val="00574490"/>
    <w:rsid w:val="00575066"/>
    <w:rsid w:val="005754D7"/>
    <w:rsid w:val="00577216"/>
    <w:rsid w:val="00581C4F"/>
    <w:rsid w:val="00583E4E"/>
    <w:rsid w:val="00584A4B"/>
    <w:rsid w:val="00585681"/>
    <w:rsid w:val="00587C8A"/>
    <w:rsid w:val="00587ED6"/>
    <w:rsid w:val="00590381"/>
    <w:rsid w:val="00591E70"/>
    <w:rsid w:val="00592A9A"/>
    <w:rsid w:val="00593AA0"/>
    <w:rsid w:val="005A18B1"/>
    <w:rsid w:val="005A5E44"/>
    <w:rsid w:val="005A71C8"/>
    <w:rsid w:val="005A75C1"/>
    <w:rsid w:val="005B1CA1"/>
    <w:rsid w:val="005B3B05"/>
    <w:rsid w:val="005B6737"/>
    <w:rsid w:val="005B6E46"/>
    <w:rsid w:val="005B715A"/>
    <w:rsid w:val="005C08A5"/>
    <w:rsid w:val="005C2021"/>
    <w:rsid w:val="005C4DF4"/>
    <w:rsid w:val="005C6D1E"/>
    <w:rsid w:val="005D4248"/>
    <w:rsid w:val="005D48FD"/>
    <w:rsid w:val="005D62ED"/>
    <w:rsid w:val="005D7820"/>
    <w:rsid w:val="005E1F66"/>
    <w:rsid w:val="005E40BA"/>
    <w:rsid w:val="005E5EAB"/>
    <w:rsid w:val="005E7866"/>
    <w:rsid w:val="005F08B3"/>
    <w:rsid w:val="005F4B35"/>
    <w:rsid w:val="005F7B93"/>
    <w:rsid w:val="00601037"/>
    <w:rsid w:val="00602B93"/>
    <w:rsid w:val="006038A8"/>
    <w:rsid w:val="006079A6"/>
    <w:rsid w:val="00607EA2"/>
    <w:rsid w:val="0061082E"/>
    <w:rsid w:val="006115FB"/>
    <w:rsid w:val="00611734"/>
    <w:rsid w:val="00611E9B"/>
    <w:rsid w:val="00612BCB"/>
    <w:rsid w:val="00613C8B"/>
    <w:rsid w:val="00614D7F"/>
    <w:rsid w:val="00617D78"/>
    <w:rsid w:val="00621478"/>
    <w:rsid w:val="0062205D"/>
    <w:rsid w:val="006249E8"/>
    <w:rsid w:val="00624F12"/>
    <w:rsid w:val="00626106"/>
    <w:rsid w:val="006272BA"/>
    <w:rsid w:val="00635759"/>
    <w:rsid w:val="00637DA8"/>
    <w:rsid w:val="00640444"/>
    <w:rsid w:val="00640DFF"/>
    <w:rsid w:val="00642285"/>
    <w:rsid w:val="006438DC"/>
    <w:rsid w:val="00644122"/>
    <w:rsid w:val="00646005"/>
    <w:rsid w:val="006547E8"/>
    <w:rsid w:val="00655ACD"/>
    <w:rsid w:val="006565EC"/>
    <w:rsid w:val="00657F02"/>
    <w:rsid w:val="00665ABF"/>
    <w:rsid w:val="00682563"/>
    <w:rsid w:val="00684C62"/>
    <w:rsid w:val="006A1F85"/>
    <w:rsid w:val="006B06C0"/>
    <w:rsid w:val="006B09DA"/>
    <w:rsid w:val="006B10F6"/>
    <w:rsid w:val="006B60B3"/>
    <w:rsid w:val="006B61B8"/>
    <w:rsid w:val="006B6577"/>
    <w:rsid w:val="006B79D3"/>
    <w:rsid w:val="006C0813"/>
    <w:rsid w:val="006C120F"/>
    <w:rsid w:val="006C1BCB"/>
    <w:rsid w:val="006C523B"/>
    <w:rsid w:val="006C6FC7"/>
    <w:rsid w:val="006D0C26"/>
    <w:rsid w:val="006D25C6"/>
    <w:rsid w:val="006D3206"/>
    <w:rsid w:val="006D3FF5"/>
    <w:rsid w:val="006D7778"/>
    <w:rsid w:val="006D78FE"/>
    <w:rsid w:val="006D7C4E"/>
    <w:rsid w:val="006E361A"/>
    <w:rsid w:val="006E3E8F"/>
    <w:rsid w:val="006F1356"/>
    <w:rsid w:val="006F2918"/>
    <w:rsid w:val="006F58D1"/>
    <w:rsid w:val="00703333"/>
    <w:rsid w:val="007074E8"/>
    <w:rsid w:val="00707A7D"/>
    <w:rsid w:val="007102B3"/>
    <w:rsid w:val="00710CD7"/>
    <w:rsid w:val="007146F0"/>
    <w:rsid w:val="0071585B"/>
    <w:rsid w:val="00721A70"/>
    <w:rsid w:val="00722F10"/>
    <w:rsid w:val="00726CC9"/>
    <w:rsid w:val="00735CBC"/>
    <w:rsid w:val="007371FE"/>
    <w:rsid w:val="007402DB"/>
    <w:rsid w:val="00742D6C"/>
    <w:rsid w:val="0074384A"/>
    <w:rsid w:val="00744E1B"/>
    <w:rsid w:val="00747262"/>
    <w:rsid w:val="0075658A"/>
    <w:rsid w:val="00756F39"/>
    <w:rsid w:val="00757083"/>
    <w:rsid w:val="00760402"/>
    <w:rsid w:val="00760ED5"/>
    <w:rsid w:val="007610E0"/>
    <w:rsid w:val="007643C8"/>
    <w:rsid w:val="007644D4"/>
    <w:rsid w:val="007661BD"/>
    <w:rsid w:val="00770C20"/>
    <w:rsid w:val="00770DA2"/>
    <w:rsid w:val="00772993"/>
    <w:rsid w:val="00776672"/>
    <w:rsid w:val="0078298E"/>
    <w:rsid w:val="00790F8B"/>
    <w:rsid w:val="00792554"/>
    <w:rsid w:val="00793264"/>
    <w:rsid w:val="00796DD5"/>
    <w:rsid w:val="007971A7"/>
    <w:rsid w:val="00797445"/>
    <w:rsid w:val="007A27E9"/>
    <w:rsid w:val="007A2B1D"/>
    <w:rsid w:val="007A5873"/>
    <w:rsid w:val="007A725B"/>
    <w:rsid w:val="007A72AD"/>
    <w:rsid w:val="007B191C"/>
    <w:rsid w:val="007B374D"/>
    <w:rsid w:val="007B7666"/>
    <w:rsid w:val="007C3C65"/>
    <w:rsid w:val="007C4C2E"/>
    <w:rsid w:val="007C51E6"/>
    <w:rsid w:val="007D2101"/>
    <w:rsid w:val="007D6610"/>
    <w:rsid w:val="007D7CE2"/>
    <w:rsid w:val="007E060E"/>
    <w:rsid w:val="007E298C"/>
    <w:rsid w:val="007E31BD"/>
    <w:rsid w:val="007E32F1"/>
    <w:rsid w:val="007E3461"/>
    <w:rsid w:val="007E3E6E"/>
    <w:rsid w:val="007E5D8D"/>
    <w:rsid w:val="007E6A1E"/>
    <w:rsid w:val="007F1E63"/>
    <w:rsid w:val="007F1F6E"/>
    <w:rsid w:val="007F259E"/>
    <w:rsid w:val="007F2724"/>
    <w:rsid w:val="007F3377"/>
    <w:rsid w:val="007F3B7B"/>
    <w:rsid w:val="007F3D79"/>
    <w:rsid w:val="007F3EB0"/>
    <w:rsid w:val="007F647B"/>
    <w:rsid w:val="007F7752"/>
    <w:rsid w:val="007F7B73"/>
    <w:rsid w:val="007F7ED3"/>
    <w:rsid w:val="00802184"/>
    <w:rsid w:val="0080345B"/>
    <w:rsid w:val="00803F39"/>
    <w:rsid w:val="0080644D"/>
    <w:rsid w:val="00806F02"/>
    <w:rsid w:val="00806F11"/>
    <w:rsid w:val="0081241E"/>
    <w:rsid w:val="008129B8"/>
    <w:rsid w:val="0081420D"/>
    <w:rsid w:val="00814480"/>
    <w:rsid w:val="008144EE"/>
    <w:rsid w:val="00814EAB"/>
    <w:rsid w:val="00816F9E"/>
    <w:rsid w:val="00817E1F"/>
    <w:rsid w:val="008211D1"/>
    <w:rsid w:val="008215D8"/>
    <w:rsid w:val="00822F3D"/>
    <w:rsid w:val="00824752"/>
    <w:rsid w:val="00824AA9"/>
    <w:rsid w:val="008277BC"/>
    <w:rsid w:val="00831CA7"/>
    <w:rsid w:val="008323F8"/>
    <w:rsid w:val="008324C5"/>
    <w:rsid w:val="008343A7"/>
    <w:rsid w:val="008345C2"/>
    <w:rsid w:val="00835746"/>
    <w:rsid w:val="00835BA1"/>
    <w:rsid w:val="008367C6"/>
    <w:rsid w:val="008370E5"/>
    <w:rsid w:val="00837549"/>
    <w:rsid w:val="00841938"/>
    <w:rsid w:val="00841FB2"/>
    <w:rsid w:val="008457D1"/>
    <w:rsid w:val="00846C91"/>
    <w:rsid w:val="0084782B"/>
    <w:rsid w:val="008502B5"/>
    <w:rsid w:val="00852958"/>
    <w:rsid w:val="00860343"/>
    <w:rsid w:val="0086077F"/>
    <w:rsid w:val="0086179C"/>
    <w:rsid w:val="00863AEB"/>
    <w:rsid w:val="00863DC2"/>
    <w:rsid w:val="008663F5"/>
    <w:rsid w:val="0087139A"/>
    <w:rsid w:val="00872509"/>
    <w:rsid w:val="008728B9"/>
    <w:rsid w:val="00873D07"/>
    <w:rsid w:val="00880424"/>
    <w:rsid w:val="00880E62"/>
    <w:rsid w:val="0088231A"/>
    <w:rsid w:val="0088463B"/>
    <w:rsid w:val="00885493"/>
    <w:rsid w:val="0089041E"/>
    <w:rsid w:val="00890E81"/>
    <w:rsid w:val="00892C4C"/>
    <w:rsid w:val="00894100"/>
    <w:rsid w:val="00894FE2"/>
    <w:rsid w:val="008954AA"/>
    <w:rsid w:val="0089583D"/>
    <w:rsid w:val="008977E1"/>
    <w:rsid w:val="008A2739"/>
    <w:rsid w:val="008A49F7"/>
    <w:rsid w:val="008A76D7"/>
    <w:rsid w:val="008A7B33"/>
    <w:rsid w:val="008B1F69"/>
    <w:rsid w:val="008B3D32"/>
    <w:rsid w:val="008B5F87"/>
    <w:rsid w:val="008B74A3"/>
    <w:rsid w:val="008C5D9C"/>
    <w:rsid w:val="008C7C9F"/>
    <w:rsid w:val="008D0F92"/>
    <w:rsid w:val="008D7610"/>
    <w:rsid w:val="008E12D3"/>
    <w:rsid w:val="008E37F5"/>
    <w:rsid w:val="008E4FB2"/>
    <w:rsid w:val="008E7394"/>
    <w:rsid w:val="008E7E92"/>
    <w:rsid w:val="008F00ED"/>
    <w:rsid w:val="008F05E4"/>
    <w:rsid w:val="008F1AB6"/>
    <w:rsid w:val="008F27F7"/>
    <w:rsid w:val="008F299B"/>
    <w:rsid w:val="008F4AAA"/>
    <w:rsid w:val="008F6479"/>
    <w:rsid w:val="008F68EE"/>
    <w:rsid w:val="008F74C7"/>
    <w:rsid w:val="00900A3C"/>
    <w:rsid w:val="00901290"/>
    <w:rsid w:val="009016A2"/>
    <w:rsid w:val="00903D29"/>
    <w:rsid w:val="009067E9"/>
    <w:rsid w:val="00906D7C"/>
    <w:rsid w:val="00907315"/>
    <w:rsid w:val="009107E0"/>
    <w:rsid w:val="0091122F"/>
    <w:rsid w:val="009131F7"/>
    <w:rsid w:val="00913897"/>
    <w:rsid w:val="00913D69"/>
    <w:rsid w:val="00915082"/>
    <w:rsid w:val="00923EEB"/>
    <w:rsid w:val="00924554"/>
    <w:rsid w:val="00927CD8"/>
    <w:rsid w:val="009300CC"/>
    <w:rsid w:val="009311DB"/>
    <w:rsid w:val="00931386"/>
    <w:rsid w:val="00932014"/>
    <w:rsid w:val="009327D7"/>
    <w:rsid w:val="0093422E"/>
    <w:rsid w:val="00934770"/>
    <w:rsid w:val="00935DF7"/>
    <w:rsid w:val="009412F2"/>
    <w:rsid w:val="00941FF3"/>
    <w:rsid w:val="0094293A"/>
    <w:rsid w:val="0094549B"/>
    <w:rsid w:val="0094792E"/>
    <w:rsid w:val="00950CF6"/>
    <w:rsid w:val="00952B0E"/>
    <w:rsid w:val="00952D50"/>
    <w:rsid w:val="009543E4"/>
    <w:rsid w:val="009565FC"/>
    <w:rsid w:val="00961157"/>
    <w:rsid w:val="00962DC1"/>
    <w:rsid w:val="0096417F"/>
    <w:rsid w:val="00965323"/>
    <w:rsid w:val="00965944"/>
    <w:rsid w:val="00966DC7"/>
    <w:rsid w:val="009703F6"/>
    <w:rsid w:val="0097145C"/>
    <w:rsid w:val="00972791"/>
    <w:rsid w:val="009731E6"/>
    <w:rsid w:val="009743E7"/>
    <w:rsid w:val="0097596E"/>
    <w:rsid w:val="00975B02"/>
    <w:rsid w:val="00975BD3"/>
    <w:rsid w:val="00977A49"/>
    <w:rsid w:val="0098162F"/>
    <w:rsid w:val="009816F8"/>
    <w:rsid w:val="00981B58"/>
    <w:rsid w:val="009909C3"/>
    <w:rsid w:val="00991188"/>
    <w:rsid w:val="009924E6"/>
    <w:rsid w:val="00992BA5"/>
    <w:rsid w:val="00992D3B"/>
    <w:rsid w:val="009938CF"/>
    <w:rsid w:val="00993CE2"/>
    <w:rsid w:val="009968D0"/>
    <w:rsid w:val="009A1A1B"/>
    <w:rsid w:val="009A685A"/>
    <w:rsid w:val="009A6E20"/>
    <w:rsid w:val="009A6EE8"/>
    <w:rsid w:val="009B23BA"/>
    <w:rsid w:val="009B262D"/>
    <w:rsid w:val="009B295F"/>
    <w:rsid w:val="009B442D"/>
    <w:rsid w:val="009B7641"/>
    <w:rsid w:val="009B7837"/>
    <w:rsid w:val="009C1060"/>
    <w:rsid w:val="009C1DCA"/>
    <w:rsid w:val="009D0419"/>
    <w:rsid w:val="009D1591"/>
    <w:rsid w:val="009D3772"/>
    <w:rsid w:val="009D5BA8"/>
    <w:rsid w:val="009E0C43"/>
    <w:rsid w:val="009E13F8"/>
    <w:rsid w:val="009E1A51"/>
    <w:rsid w:val="009E41F1"/>
    <w:rsid w:val="009E420C"/>
    <w:rsid w:val="009E7B52"/>
    <w:rsid w:val="009F1635"/>
    <w:rsid w:val="009F2064"/>
    <w:rsid w:val="009F68CE"/>
    <w:rsid w:val="009F6D9B"/>
    <w:rsid w:val="009F78BF"/>
    <w:rsid w:val="00A00B43"/>
    <w:rsid w:val="00A055CA"/>
    <w:rsid w:val="00A05DFC"/>
    <w:rsid w:val="00A131E3"/>
    <w:rsid w:val="00A1447B"/>
    <w:rsid w:val="00A1756F"/>
    <w:rsid w:val="00A178AE"/>
    <w:rsid w:val="00A17B8F"/>
    <w:rsid w:val="00A21D1D"/>
    <w:rsid w:val="00A21D27"/>
    <w:rsid w:val="00A228B8"/>
    <w:rsid w:val="00A23466"/>
    <w:rsid w:val="00A2353D"/>
    <w:rsid w:val="00A255B1"/>
    <w:rsid w:val="00A26C46"/>
    <w:rsid w:val="00A31278"/>
    <w:rsid w:val="00A32017"/>
    <w:rsid w:val="00A348C4"/>
    <w:rsid w:val="00A36A57"/>
    <w:rsid w:val="00A44657"/>
    <w:rsid w:val="00A45F71"/>
    <w:rsid w:val="00A46A23"/>
    <w:rsid w:val="00A46E04"/>
    <w:rsid w:val="00A516B0"/>
    <w:rsid w:val="00A53540"/>
    <w:rsid w:val="00A556A4"/>
    <w:rsid w:val="00A6002A"/>
    <w:rsid w:val="00A62BCD"/>
    <w:rsid w:val="00A7360A"/>
    <w:rsid w:val="00A76367"/>
    <w:rsid w:val="00A81469"/>
    <w:rsid w:val="00A816D2"/>
    <w:rsid w:val="00A83504"/>
    <w:rsid w:val="00A84725"/>
    <w:rsid w:val="00A85EA3"/>
    <w:rsid w:val="00A86F2F"/>
    <w:rsid w:val="00A90CF1"/>
    <w:rsid w:val="00A91717"/>
    <w:rsid w:val="00A917DA"/>
    <w:rsid w:val="00A9217F"/>
    <w:rsid w:val="00A9414B"/>
    <w:rsid w:val="00A966C5"/>
    <w:rsid w:val="00A970F5"/>
    <w:rsid w:val="00A97E68"/>
    <w:rsid w:val="00AA01C6"/>
    <w:rsid w:val="00AA14DD"/>
    <w:rsid w:val="00AA1F85"/>
    <w:rsid w:val="00AA5288"/>
    <w:rsid w:val="00AA5E19"/>
    <w:rsid w:val="00AA7283"/>
    <w:rsid w:val="00AB4099"/>
    <w:rsid w:val="00AC034F"/>
    <w:rsid w:val="00AC058F"/>
    <w:rsid w:val="00AC1882"/>
    <w:rsid w:val="00AC291E"/>
    <w:rsid w:val="00AC547F"/>
    <w:rsid w:val="00AC5A07"/>
    <w:rsid w:val="00AC6AF8"/>
    <w:rsid w:val="00AD2E65"/>
    <w:rsid w:val="00AD3752"/>
    <w:rsid w:val="00AD39B2"/>
    <w:rsid w:val="00AD767F"/>
    <w:rsid w:val="00AE01D4"/>
    <w:rsid w:val="00AE14FC"/>
    <w:rsid w:val="00AE150C"/>
    <w:rsid w:val="00AE3BAA"/>
    <w:rsid w:val="00AE6070"/>
    <w:rsid w:val="00AF1451"/>
    <w:rsid w:val="00AF3573"/>
    <w:rsid w:val="00AF5FF4"/>
    <w:rsid w:val="00B025D5"/>
    <w:rsid w:val="00B06317"/>
    <w:rsid w:val="00B07EC0"/>
    <w:rsid w:val="00B1666D"/>
    <w:rsid w:val="00B2105C"/>
    <w:rsid w:val="00B221E5"/>
    <w:rsid w:val="00B228E4"/>
    <w:rsid w:val="00B26429"/>
    <w:rsid w:val="00B26BDC"/>
    <w:rsid w:val="00B3011A"/>
    <w:rsid w:val="00B3014B"/>
    <w:rsid w:val="00B3243E"/>
    <w:rsid w:val="00B379DD"/>
    <w:rsid w:val="00B423B4"/>
    <w:rsid w:val="00B43934"/>
    <w:rsid w:val="00B501FA"/>
    <w:rsid w:val="00B50EEA"/>
    <w:rsid w:val="00B52FB3"/>
    <w:rsid w:val="00B6467A"/>
    <w:rsid w:val="00B65345"/>
    <w:rsid w:val="00B671AC"/>
    <w:rsid w:val="00B70946"/>
    <w:rsid w:val="00B71FC3"/>
    <w:rsid w:val="00B734D9"/>
    <w:rsid w:val="00B756E2"/>
    <w:rsid w:val="00B75F9C"/>
    <w:rsid w:val="00B85C0C"/>
    <w:rsid w:val="00B85E7C"/>
    <w:rsid w:val="00B8715B"/>
    <w:rsid w:val="00B902C2"/>
    <w:rsid w:val="00B90B73"/>
    <w:rsid w:val="00B924CB"/>
    <w:rsid w:val="00B92A31"/>
    <w:rsid w:val="00B933C8"/>
    <w:rsid w:val="00B940AF"/>
    <w:rsid w:val="00B96C52"/>
    <w:rsid w:val="00BA17C7"/>
    <w:rsid w:val="00BA2CCA"/>
    <w:rsid w:val="00BA4409"/>
    <w:rsid w:val="00BA5BDB"/>
    <w:rsid w:val="00BA7E96"/>
    <w:rsid w:val="00BB42A9"/>
    <w:rsid w:val="00BB6CDF"/>
    <w:rsid w:val="00BB72E7"/>
    <w:rsid w:val="00BB743F"/>
    <w:rsid w:val="00BC0731"/>
    <w:rsid w:val="00BC08CC"/>
    <w:rsid w:val="00BC1FD5"/>
    <w:rsid w:val="00BC3CBA"/>
    <w:rsid w:val="00BC3D6D"/>
    <w:rsid w:val="00BC4785"/>
    <w:rsid w:val="00BC54CE"/>
    <w:rsid w:val="00BC583C"/>
    <w:rsid w:val="00BD0F22"/>
    <w:rsid w:val="00BD1345"/>
    <w:rsid w:val="00BE754A"/>
    <w:rsid w:val="00BF0118"/>
    <w:rsid w:val="00BF26B0"/>
    <w:rsid w:val="00BF3A52"/>
    <w:rsid w:val="00BF4843"/>
    <w:rsid w:val="00BF6B86"/>
    <w:rsid w:val="00BF771B"/>
    <w:rsid w:val="00C01991"/>
    <w:rsid w:val="00C035B5"/>
    <w:rsid w:val="00C04D5A"/>
    <w:rsid w:val="00C07C6A"/>
    <w:rsid w:val="00C10A36"/>
    <w:rsid w:val="00C11D72"/>
    <w:rsid w:val="00C13A49"/>
    <w:rsid w:val="00C15B94"/>
    <w:rsid w:val="00C161E2"/>
    <w:rsid w:val="00C16D70"/>
    <w:rsid w:val="00C237DD"/>
    <w:rsid w:val="00C240AE"/>
    <w:rsid w:val="00C24F83"/>
    <w:rsid w:val="00C25AF0"/>
    <w:rsid w:val="00C25C35"/>
    <w:rsid w:val="00C26F93"/>
    <w:rsid w:val="00C30F19"/>
    <w:rsid w:val="00C30FA0"/>
    <w:rsid w:val="00C36126"/>
    <w:rsid w:val="00C37E37"/>
    <w:rsid w:val="00C43A29"/>
    <w:rsid w:val="00C4473F"/>
    <w:rsid w:val="00C469BA"/>
    <w:rsid w:val="00C47BED"/>
    <w:rsid w:val="00C50761"/>
    <w:rsid w:val="00C50E9C"/>
    <w:rsid w:val="00C53E87"/>
    <w:rsid w:val="00C567F1"/>
    <w:rsid w:val="00C573A7"/>
    <w:rsid w:val="00C622DD"/>
    <w:rsid w:val="00C625CE"/>
    <w:rsid w:val="00C626E6"/>
    <w:rsid w:val="00C63435"/>
    <w:rsid w:val="00C65082"/>
    <w:rsid w:val="00C6641D"/>
    <w:rsid w:val="00C66A48"/>
    <w:rsid w:val="00C675C3"/>
    <w:rsid w:val="00C67676"/>
    <w:rsid w:val="00C71BD9"/>
    <w:rsid w:val="00C75B1D"/>
    <w:rsid w:val="00C77558"/>
    <w:rsid w:val="00C77C48"/>
    <w:rsid w:val="00C8146E"/>
    <w:rsid w:val="00C820B0"/>
    <w:rsid w:val="00C8370F"/>
    <w:rsid w:val="00C925B5"/>
    <w:rsid w:val="00C9339A"/>
    <w:rsid w:val="00C94EC4"/>
    <w:rsid w:val="00C95581"/>
    <w:rsid w:val="00CA062F"/>
    <w:rsid w:val="00CA0B91"/>
    <w:rsid w:val="00CA13D2"/>
    <w:rsid w:val="00CA22AE"/>
    <w:rsid w:val="00CA4FBD"/>
    <w:rsid w:val="00CB2DFE"/>
    <w:rsid w:val="00CB3D56"/>
    <w:rsid w:val="00CC2BFA"/>
    <w:rsid w:val="00CC5320"/>
    <w:rsid w:val="00CC5E7F"/>
    <w:rsid w:val="00CD11BD"/>
    <w:rsid w:val="00CD1277"/>
    <w:rsid w:val="00CD1684"/>
    <w:rsid w:val="00CD2AE1"/>
    <w:rsid w:val="00CD49EB"/>
    <w:rsid w:val="00CD6933"/>
    <w:rsid w:val="00CE134F"/>
    <w:rsid w:val="00CE6A56"/>
    <w:rsid w:val="00CE72F6"/>
    <w:rsid w:val="00CF2174"/>
    <w:rsid w:val="00CF3E27"/>
    <w:rsid w:val="00CF7EA8"/>
    <w:rsid w:val="00D01B3F"/>
    <w:rsid w:val="00D031EA"/>
    <w:rsid w:val="00D03511"/>
    <w:rsid w:val="00D03655"/>
    <w:rsid w:val="00D04D2C"/>
    <w:rsid w:val="00D15C72"/>
    <w:rsid w:val="00D171DA"/>
    <w:rsid w:val="00D22CEE"/>
    <w:rsid w:val="00D23251"/>
    <w:rsid w:val="00D24BF7"/>
    <w:rsid w:val="00D26481"/>
    <w:rsid w:val="00D26D71"/>
    <w:rsid w:val="00D31E2A"/>
    <w:rsid w:val="00D34093"/>
    <w:rsid w:val="00D361AA"/>
    <w:rsid w:val="00D36563"/>
    <w:rsid w:val="00D36D38"/>
    <w:rsid w:val="00D37F6A"/>
    <w:rsid w:val="00D428AA"/>
    <w:rsid w:val="00D42C3D"/>
    <w:rsid w:val="00D43DB0"/>
    <w:rsid w:val="00D46D4F"/>
    <w:rsid w:val="00D5393B"/>
    <w:rsid w:val="00D57853"/>
    <w:rsid w:val="00D6157B"/>
    <w:rsid w:val="00D654D2"/>
    <w:rsid w:val="00D67C08"/>
    <w:rsid w:val="00D71287"/>
    <w:rsid w:val="00D74D8E"/>
    <w:rsid w:val="00D74E93"/>
    <w:rsid w:val="00D753AE"/>
    <w:rsid w:val="00D75BB2"/>
    <w:rsid w:val="00D81973"/>
    <w:rsid w:val="00D84E61"/>
    <w:rsid w:val="00D86606"/>
    <w:rsid w:val="00D9086B"/>
    <w:rsid w:val="00D91A6A"/>
    <w:rsid w:val="00D92181"/>
    <w:rsid w:val="00D92432"/>
    <w:rsid w:val="00D933F1"/>
    <w:rsid w:val="00D9440C"/>
    <w:rsid w:val="00D95A6F"/>
    <w:rsid w:val="00D9754B"/>
    <w:rsid w:val="00D97D54"/>
    <w:rsid w:val="00DA15B2"/>
    <w:rsid w:val="00DA4FFD"/>
    <w:rsid w:val="00DA556B"/>
    <w:rsid w:val="00DB051B"/>
    <w:rsid w:val="00DB2564"/>
    <w:rsid w:val="00DB33FF"/>
    <w:rsid w:val="00DB387B"/>
    <w:rsid w:val="00DB3A81"/>
    <w:rsid w:val="00DB4F02"/>
    <w:rsid w:val="00DB783F"/>
    <w:rsid w:val="00DC0F3E"/>
    <w:rsid w:val="00DC2FAB"/>
    <w:rsid w:val="00DC30A9"/>
    <w:rsid w:val="00DC5972"/>
    <w:rsid w:val="00DD3F28"/>
    <w:rsid w:val="00DD4886"/>
    <w:rsid w:val="00DD7923"/>
    <w:rsid w:val="00DE0461"/>
    <w:rsid w:val="00DE06CF"/>
    <w:rsid w:val="00DE1215"/>
    <w:rsid w:val="00DE5708"/>
    <w:rsid w:val="00DE5D06"/>
    <w:rsid w:val="00DE6048"/>
    <w:rsid w:val="00DF02D7"/>
    <w:rsid w:val="00DF08CB"/>
    <w:rsid w:val="00DF164A"/>
    <w:rsid w:val="00DF591E"/>
    <w:rsid w:val="00DF672E"/>
    <w:rsid w:val="00DF718E"/>
    <w:rsid w:val="00E04E9E"/>
    <w:rsid w:val="00E0749E"/>
    <w:rsid w:val="00E10640"/>
    <w:rsid w:val="00E127E6"/>
    <w:rsid w:val="00E14F13"/>
    <w:rsid w:val="00E16A01"/>
    <w:rsid w:val="00E20996"/>
    <w:rsid w:val="00E25520"/>
    <w:rsid w:val="00E2578F"/>
    <w:rsid w:val="00E26F70"/>
    <w:rsid w:val="00E30426"/>
    <w:rsid w:val="00E41A03"/>
    <w:rsid w:val="00E41E39"/>
    <w:rsid w:val="00E426D4"/>
    <w:rsid w:val="00E429DE"/>
    <w:rsid w:val="00E43CCA"/>
    <w:rsid w:val="00E46E89"/>
    <w:rsid w:val="00E5227C"/>
    <w:rsid w:val="00E53201"/>
    <w:rsid w:val="00E5332F"/>
    <w:rsid w:val="00E63AF1"/>
    <w:rsid w:val="00E64952"/>
    <w:rsid w:val="00E65D06"/>
    <w:rsid w:val="00E677B5"/>
    <w:rsid w:val="00E7147A"/>
    <w:rsid w:val="00E74E2B"/>
    <w:rsid w:val="00E7552D"/>
    <w:rsid w:val="00E76635"/>
    <w:rsid w:val="00E76A6C"/>
    <w:rsid w:val="00E82A3D"/>
    <w:rsid w:val="00E83803"/>
    <w:rsid w:val="00E8442C"/>
    <w:rsid w:val="00E85ED4"/>
    <w:rsid w:val="00E869D3"/>
    <w:rsid w:val="00E87B4A"/>
    <w:rsid w:val="00E91800"/>
    <w:rsid w:val="00E92E75"/>
    <w:rsid w:val="00E93CE3"/>
    <w:rsid w:val="00E94F8B"/>
    <w:rsid w:val="00EA1857"/>
    <w:rsid w:val="00EA2440"/>
    <w:rsid w:val="00EA3B48"/>
    <w:rsid w:val="00EA4A87"/>
    <w:rsid w:val="00EB1E09"/>
    <w:rsid w:val="00EB33F4"/>
    <w:rsid w:val="00EB4B2F"/>
    <w:rsid w:val="00EB524B"/>
    <w:rsid w:val="00EB55D3"/>
    <w:rsid w:val="00EB7D6C"/>
    <w:rsid w:val="00EC35BD"/>
    <w:rsid w:val="00EC44EA"/>
    <w:rsid w:val="00EC60A2"/>
    <w:rsid w:val="00EC76CA"/>
    <w:rsid w:val="00ED3466"/>
    <w:rsid w:val="00ED38BE"/>
    <w:rsid w:val="00ED42C9"/>
    <w:rsid w:val="00EE3245"/>
    <w:rsid w:val="00EE454A"/>
    <w:rsid w:val="00EE4BFB"/>
    <w:rsid w:val="00EF1E1F"/>
    <w:rsid w:val="00EF3058"/>
    <w:rsid w:val="00EF31A2"/>
    <w:rsid w:val="00EF50B5"/>
    <w:rsid w:val="00EF5999"/>
    <w:rsid w:val="00EF6304"/>
    <w:rsid w:val="00F0185E"/>
    <w:rsid w:val="00F03AC9"/>
    <w:rsid w:val="00F1149D"/>
    <w:rsid w:val="00F12500"/>
    <w:rsid w:val="00F13A96"/>
    <w:rsid w:val="00F14620"/>
    <w:rsid w:val="00F20943"/>
    <w:rsid w:val="00F22360"/>
    <w:rsid w:val="00F22771"/>
    <w:rsid w:val="00F22B55"/>
    <w:rsid w:val="00F22B76"/>
    <w:rsid w:val="00F23A93"/>
    <w:rsid w:val="00F24F32"/>
    <w:rsid w:val="00F25276"/>
    <w:rsid w:val="00F37031"/>
    <w:rsid w:val="00F422BF"/>
    <w:rsid w:val="00F4350B"/>
    <w:rsid w:val="00F43F0C"/>
    <w:rsid w:val="00F47BBB"/>
    <w:rsid w:val="00F519FF"/>
    <w:rsid w:val="00F53460"/>
    <w:rsid w:val="00F54228"/>
    <w:rsid w:val="00F549E2"/>
    <w:rsid w:val="00F54C7D"/>
    <w:rsid w:val="00F57E39"/>
    <w:rsid w:val="00F60B61"/>
    <w:rsid w:val="00F63355"/>
    <w:rsid w:val="00F63CBA"/>
    <w:rsid w:val="00F65929"/>
    <w:rsid w:val="00F65B79"/>
    <w:rsid w:val="00F66B4D"/>
    <w:rsid w:val="00F73937"/>
    <w:rsid w:val="00F75ED3"/>
    <w:rsid w:val="00F77A4A"/>
    <w:rsid w:val="00F77DF8"/>
    <w:rsid w:val="00F81473"/>
    <w:rsid w:val="00F84F52"/>
    <w:rsid w:val="00F8774B"/>
    <w:rsid w:val="00F90AEF"/>
    <w:rsid w:val="00F92CA8"/>
    <w:rsid w:val="00F933E3"/>
    <w:rsid w:val="00FA210D"/>
    <w:rsid w:val="00FA3C8B"/>
    <w:rsid w:val="00FA4873"/>
    <w:rsid w:val="00FB1ADE"/>
    <w:rsid w:val="00FB3E04"/>
    <w:rsid w:val="00FB7080"/>
    <w:rsid w:val="00FB7BE9"/>
    <w:rsid w:val="00FC0796"/>
    <w:rsid w:val="00FC2316"/>
    <w:rsid w:val="00FC2CC2"/>
    <w:rsid w:val="00FC4B8A"/>
    <w:rsid w:val="00FC5B9C"/>
    <w:rsid w:val="00FC5C0F"/>
    <w:rsid w:val="00FC5DF7"/>
    <w:rsid w:val="00FD0236"/>
    <w:rsid w:val="00FD1B18"/>
    <w:rsid w:val="00FD2E27"/>
    <w:rsid w:val="00FD4758"/>
    <w:rsid w:val="00FD6C0B"/>
    <w:rsid w:val="00FD709C"/>
    <w:rsid w:val="00FE1AAF"/>
    <w:rsid w:val="00FE1B7E"/>
    <w:rsid w:val="00FE4738"/>
    <w:rsid w:val="00FE7B5E"/>
    <w:rsid w:val="00FF13E3"/>
    <w:rsid w:val="00FF2022"/>
    <w:rsid w:val="00FF321A"/>
    <w:rsid w:val="00FF3B87"/>
    <w:rsid w:val="00FF5FFF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9A4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03"/>
    <w:pPr>
      <w:ind w:left="720"/>
      <w:contextualSpacing/>
    </w:pPr>
  </w:style>
  <w:style w:type="table" w:styleId="TableGrid">
    <w:name w:val="Table Grid"/>
    <w:basedOn w:val="TableNormal"/>
    <w:uiPriority w:val="59"/>
    <w:rsid w:val="0090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rsid w:val="00617D7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7D7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8529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4E8"/>
  </w:style>
  <w:style w:type="paragraph" w:styleId="Footer">
    <w:name w:val="footer"/>
    <w:basedOn w:val="Normal"/>
    <w:link w:val="FooterChar"/>
    <w:uiPriority w:val="99"/>
    <w:unhideWhenUsed/>
    <w:rsid w:val="0011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81"/>
  </w:style>
  <w:style w:type="character" w:customStyle="1" w:styleId="gmail-m-3516620540770311293m-7249927791918052741gmail-m334239243790115113gmail-abn">
    <w:name w:val="gmail-m_-3516620540770311293m_-7249927791918052741gmail-m_334239243790115113gmail-abn"/>
    <w:basedOn w:val="DefaultParagraphFont"/>
    <w:rsid w:val="00BA5BDB"/>
  </w:style>
  <w:style w:type="character" w:styleId="UnresolvedMention">
    <w:name w:val="Unresolved Mention"/>
    <w:basedOn w:val="DefaultParagraphFont"/>
    <w:uiPriority w:val="99"/>
    <w:rsid w:val="00173CF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2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2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1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956CF-0EE0-433E-95A9-B2CE1C6F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Lynn Nield</dc:creator>
  <cp:keywords/>
  <dc:description/>
  <cp:lastModifiedBy>Kay Lynn Nield</cp:lastModifiedBy>
  <cp:revision>116</cp:revision>
  <cp:lastPrinted>2018-09-20T16:59:00Z</cp:lastPrinted>
  <dcterms:created xsi:type="dcterms:W3CDTF">2019-01-11T21:33:00Z</dcterms:created>
  <dcterms:modified xsi:type="dcterms:W3CDTF">2019-01-16T17:43:00Z</dcterms:modified>
  <cp:category/>
</cp:coreProperties>
</file>